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4EE47" w14:textId="1878E6EA" w:rsidR="001F5D81" w:rsidRPr="002964D9" w:rsidRDefault="004F1E9C" w:rsidP="002964D9">
      <w:pPr>
        <w:spacing w:after="0" w:line="240" w:lineRule="auto"/>
        <w:jc w:val="center"/>
        <w:rPr>
          <w:rFonts w:ascii="Times New Roman" w:hAnsi="Times New Roman" w:cs="Times New Roman"/>
          <w:b/>
          <w:bCs/>
          <w:color w:val="FF0000"/>
          <w:sz w:val="24"/>
          <w:szCs w:val="24"/>
        </w:rPr>
      </w:pPr>
      <w:r w:rsidRPr="002964D9">
        <w:rPr>
          <w:rFonts w:ascii="Times New Roman" w:hAnsi="Times New Roman" w:cs="Times New Roman"/>
          <w:b/>
          <w:bCs/>
          <w:color w:val="FF0000"/>
          <w:sz w:val="24"/>
          <w:szCs w:val="24"/>
        </w:rPr>
        <w:t>CONTABILITATEA STOCURILOR</w:t>
      </w:r>
      <w:r w:rsidR="00EC4F74" w:rsidRPr="002964D9">
        <w:rPr>
          <w:rFonts w:ascii="Times New Roman" w:hAnsi="Times New Roman" w:cs="Times New Roman"/>
          <w:b/>
          <w:bCs/>
          <w:color w:val="FF0000"/>
          <w:sz w:val="24"/>
          <w:szCs w:val="24"/>
        </w:rPr>
        <w:t xml:space="preserve"> (partea 1)</w:t>
      </w:r>
    </w:p>
    <w:p w14:paraId="6BB64C56" w14:textId="77777777" w:rsidR="00D771DE" w:rsidRPr="002964D9" w:rsidRDefault="00D771DE" w:rsidP="002964D9">
      <w:pPr>
        <w:spacing w:after="0" w:line="240" w:lineRule="auto"/>
        <w:jc w:val="center"/>
        <w:rPr>
          <w:rFonts w:ascii="Times New Roman" w:eastAsia="Times New Roman" w:hAnsi="Times New Roman" w:cs="Times New Roman"/>
          <w:b/>
          <w:bCs/>
          <w:color w:val="FF0000"/>
          <w:sz w:val="24"/>
          <w:szCs w:val="24"/>
        </w:rPr>
      </w:pPr>
    </w:p>
    <w:p w14:paraId="36F9E4AD" w14:textId="4B9B624C" w:rsidR="00EC4F74" w:rsidRPr="002964D9" w:rsidRDefault="00836019" w:rsidP="002964D9">
      <w:pPr>
        <w:spacing w:after="0" w:line="240" w:lineRule="auto"/>
        <w:jc w:val="center"/>
        <w:rPr>
          <w:rFonts w:ascii="Times New Roman" w:eastAsia="Times New Roman" w:hAnsi="Times New Roman" w:cs="Times New Roman"/>
          <w:b/>
          <w:bCs/>
          <w:color w:val="FF0000"/>
          <w:sz w:val="24"/>
          <w:szCs w:val="24"/>
        </w:rPr>
      </w:pPr>
      <w:r w:rsidRPr="002964D9">
        <w:rPr>
          <w:rFonts w:ascii="Times New Roman" w:eastAsia="Times New Roman" w:hAnsi="Times New Roman" w:cs="Times New Roman"/>
          <w:b/>
          <w:bCs/>
          <w:color w:val="FF0000"/>
          <w:sz w:val="24"/>
          <w:szCs w:val="24"/>
        </w:rPr>
        <w:t>1.COSTUL DE PRODUCȚIE</w:t>
      </w:r>
    </w:p>
    <w:p w14:paraId="3F179FA8" w14:textId="77777777" w:rsidR="00D771DE" w:rsidRPr="002964D9" w:rsidRDefault="00D771DE" w:rsidP="002964D9">
      <w:pPr>
        <w:spacing w:after="0" w:line="240" w:lineRule="auto"/>
        <w:jc w:val="center"/>
        <w:rPr>
          <w:rFonts w:ascii="Times New Roman" w:hAnsi="Times New Roman" w:cs="Times New Roman"/>
          <w:b/>
          <w:bCs/>
          <w:color w:val="FF0000"/>
          <w:sz w:val="24"/>
          <w:szCs w:val="24"/>
        </w:rPr>
      </w:pPr>
    </w:p>
    <w:p w14:paraId="7E1C119D" w14:textId="35EA6CFC" w:rsidR="00EC4F74" w:rsidRPr="00EC4F74" w:rsidRDefault="00836019" w:rsidP="002964D9">
      <w:pPr>
        <w:spacing w:after="0" w:line="240" w:lineRule="auto"/>
        <w:ind w:right="120"/>
        <w:jc w:val="both"/>
        <w:rPr>
          <w:rFonts w:ascii="Times New Roman" w:eastAsia="Times New Roman" w:hAnsi="Times New Roman" w:cs="Times New Roman"/>
          <w:sz w:val="24"/>
          <w:szCs w:val="24"/>
        </w:rPr>
      </w:pPr>
      <w:r w:rsidRPr="002964D9">
        <w:rPr>
          <w:rFonts w:ascii="Times New Roman" w:eastAsia="Times New Roman" w:hAnsi="Times New Roman" w:cs="Times New Roman"/>
          <w:b/>
          <w:bCs/>
          <w:color w:val="FF0000"/>
          <w:sz w:val="24"/>
          <w:szCs w:val="24"/>
        </w:rPr>
        <w:t xml:space="preserve">1. </w:t>
      </w:r>
      <w:r w:rsidR="00EC4F74" w:rsidRPr="00EC4F74">
        <w:rPr>
          <w:rFonts w:ascii="Times New Roman" w:eastAsia="Times New Roman" w:hAnsi="Times New Roman" w:cs="Times New Roman"/>
          <w:sz w:val="24"/>
          <w:szCs w:val="24"/>
        </w:rPr>
        <w:t>TOMATOES &amp; PEEPER este o societate comercială înregistrată în scop de TVA. Firma intenționează să cultive roșii și ardei în solarii, astfel că, înainte de înființarea culturilor a efectuat următoarele tranzacții:</w:t>
      </w:r>
    </w:p>
    <w:p w14:paraId="15DCAFF8" w14:textId="77777777" w:rsidR="00EC4F74" w:rsidRPr="00EC4F74" w:rsidRDefault="00EC4F74" w:rsidP="002964D9">
      <w:pPr>
        <w:spacing w:after="0" w:line="240" w:lineRule="auto"/>
        <w:ind w:right="120"/>
        <w:jc w:val="both"/>
        <w:rPr>
          <w:rFonts w:ascii="Times New Roman" w:eastAsia="Times New Roman" w:hAnsi="Times New Roman" w:cs="Times New Roman"/>
          <w:sz w:val="24"/>
          <w:szCs w:val="24"/>
        </w:rPr>
      </w:pPr>
      <w:r w:rsidRPr="00EC4F74">
        <w:rPr>
          <w:rFonts w:ascii="Times New Roman" w:eastAsia="Times New Roman" w:hAnsi="Times New Roman" w:cs="Times New Roman"/>
          <w:sz w:val="24"/>
          <w:szCs w:val="24"/>
        </w:rPr>
        <w:sym w:font="Wingdings 2" w:char="F050"/>
      </w:r>
      <w:r w:rsidRPr="00EC4F74">
        <w:rPr>
          <w:rFonts w:ascii="Times New Roman" w:eastAsia="Times New Roman" w:hAnsi="Times New Roman" w:cs="Times New Roman"/>
          <w:sz w:val="24"/>
          <w:szCs w:val="24"/>
        </w:rPr>
        <w:t xml:space="preserve"> A construit în regie proprie solariile și le-a recepționat la costul de producție de 40.000 lei. Durata de viață a solariilor este de 4 ani, metoda de amortizare liniară.</w:t>
      </w:r>
    </w:p>
    <w:p w14:paraId="4E57815A" w14:textId="77777777" w:rsidR="00EC4F74" w:rsidRPr="00EC4F74" w:rsidRDefault="00EC4F74" w:rsidP="002964D9">
      <w:pPr>
        <w:spacing w:after="0" w:line="240" w:lineRule="auto"/>
        <w:ind w:right="120"/>
        <w:jc w:val="both"/>
        <w:rPr>
          <w:rFonts w:ascii="Times New Roman" w:eastAsia="Times New Roman" w:hAnsi="Times New Roman" w:cs="Times New Roman"/>
          <w:sz w:val="24"/>
          <w:szCs w:val="24"/>
        </w:rPr>
      </w:pPr>
      <w:r w:rsidRPr="00EC4F74">
        <w:rPr>
          <w:rFonts w:ascii="Times New Roman" w:eastAsia="Times New Roman" w:hAnsi="Times New Roman" w:cs="Times New Roman"/>
          <w:sz w:val="24"/>
          <w:szCs w:val="24"/>
        </w:rPr>
        <w:sym w:font="Wingdings 2" w:char="F050"/>
      </w:r>
      <w:r w:rsidRPr="00EC4F74">
        <w:rPr>
          <w:rFonts w:ascii="Times New Roman" w:eastAsia="Times New Roman" w:hAnsi="Times New Roman" w:cs="Times New Roman"/>
          <w:sz w:val="24"/>
          <w:szCs w:val="24"/>
        </w:rPr>
        <w:t xml:space="preserve"> A achiziţionat de la o persoană juridică înregistrată în scop de TVA un sistem de irigaţii în valoare de 50.000 lei. Durata de viață a sistemului de irigații este de 10 ani, metoda de amortizare liniară.</w:t>
      </w:r>
    </w:p>
    <w:p w14:paraId="0E0A45BF" w14:textId="77777777" w:rsidR="00EC4F74" w:rsidRPr="00EC4F74" w:rsidRDefault="00EC4F74" w:rsidP="002964D9">
      <w:pPr>
        <w:spacing w:after="0" w:line="240" w:lineRule="auto"/>
        <w:ind w:right="120"/>
        <w:jc w:val="both"/>
        <w:rPr>
          <w:rFonts w:ascii="Times New Roman" w:eastAsia="Times New Roman" w:hAnsi="Times New Roman" w:cs="Times New Roman"/>
          <w:sz w:val="24"/>
          <w:szCs w:val="24"/>
        </w:rPr>
      </w:pPr>
      <w:r w:rsidRPr="00EC4F74">
        <w:rPr>
          <w:rFonts w:ascii="Times New Roman" w:eastAsia="Times New Roman" w:hAnsi="Times New Roman" w:cs="Times New Roman"/>
          <w:sz w:val="24"/>
          <w:szCs w:val="24"/>
        </w:rPr>
        <w:sym w:font="Wingdings 2" w:char="F050"/>
      </w:r>
      <w:r w:rsidRPr="00EC4F74">
        <w:rPr>
          <w:rFonts w:ascii="Times New Roman" w:eastAsia="Times New Roman" w:hAnsi="Times New Roman" w:cs="Times New Roman"/>
          <w:sz w:val="24"/>
          <w:szCs w:val="24"/>
        </w:rPr>
        <w:t xml:space="preserve"> A achiziţionat de la o persoană juridică înregistrată în scop de TVA motocultoare în valoare de 9.000 lei. Durata de viață a motocultoarelor este de 5 ani, metoda de amortizare liniară.</w:t>
      </w:r>
    </w:p>
    <w:p w14:paraId="3B226104" w14:textId="77777777" w:rsidR="00EC4F74" w:rsidRPr="00EC4F74" w:rsidRDefault="00EC4F74" w:rsidP="002964D9">
      <w:pPr>
        <w:spacing w:after="0" w:line="240" w:lineRule="auto"/>
        <w:ind w:right="120"/>
        <w:jc w:val="both"/>
        <w:rPr>
          <w:rFonts w:ascii="Times New Roman" w:eastAsia="Times New Roman" w:hAnsi="Times New Roman" w:cs="Times New Roman"/>
          <w:sz w:val="24"/>
          <w:szCs w:val="24"/>
        </w:rPr>
      </w:pPr>
      <w:r w:rsidRPr="00EC4F74">
        <w:rPr>
          <w:rFonts w:ascii="Times New Roman" w:eastAsia="Times New Roman" w:hAnsi="Times New Roman" w:cs="Times New Roman"/>
          <w:sz w:val="24"/>
          <w:szCs w:val="24"/>
        </w:rPr>
        <w:t>Tranzacțiile de mai sus au fost efectuate în luna ianuarie anul N, lună în care toate imobilizările corporale au fost puse în funcțiune.</w:t>
      </w:r>
    </w:p>
    <w:p w14:paraId="30F0ABDF" w14:textId="77777777" w:rsidR="00EC4F74" w:rsidRPr="00EC4F74" w:rsidRDefault="00EC4F74" w:rsidP="002964D9">
      <w:pPr>
        <w:keepNext/>
        <w:keepLines/>
        <w:spacing w:after="0" w:line="240" w:lineRule="auto"/>
        <w:jc w:val="both"/>
        <w:outlineLvl w:val="1"/>
        <w:rPr>
          <w:rFonts w:ascii="Times New Roman" w:eastAsia="Times New Roman" w:hAnsi="Times New Roman" w:cs="Times New Roman"/>
          <w:sz w:val="24"/>
          <w:szCs w:val="24"/>
        </w:rPr>
      </w:pPr>
      <w:bookmarkStart w:id="0" w:name="bookmark1"/>
      <w:r w:rsidRPr="00EC4F74">
        <w:rPr>
          <w:rFonts w:ascii="Times New Roman" w:eastAsia="Times New Roman" w:hAnsi="Times New Roman" w:cs="Times New Roman"/>
          <w:sz w:val="24"/>
          <w:szCs w:val="24"/>
        </w:rPr>
        <w:t>TOMATOES &amp; PEEPER  înfiinţează culturile de legume</w:t>
      </w:r>
      <w:bookmarkEnd w:id="0"/>
      <w:r w:rsidRPr="00EC4F74">
        <w:rPr>
          <w:rFonts w:ascii="Times New Roman" w:eastAsia="Times New Roman" w:hAnsi="Times New Roman" w:cs="Times New Roman"/>
          <w:sz w:val="24"/>
          <w:szCs w:val="24"/>
        </w:rPr>
        <w:t xml:space="preserve"> în cursul lunii februarie anul N. În acest scop s-au efectuat următoarele tranzacții:</w:t>
      </w:r>
    </w:p>
    <w:p w14:paraId="1BFE668D" w14:textId="77777777" w:rsidR="00EC4F74" w:rsidRPr="00EC4F74" w:rsidRDefault="00EC4F74" w:rsidP="002964D9">
      <w:pPr>
        <w:keepNext/>
        <w:keepLines/>
        <w:spacing w:after="0" w:line="240" w:lineRule="auto"/>
        <w:jc w:val="both"/>
        <w:outlineLvl w:val="1"/>
        <w:rPr>
          <w:rFonts w:ascii="Times New Roman" w:eastAsia="Times New Roman" w:hAnsi="Times New Roman" w:cs="Times New Roman"/>
          <w:sz w:val="24"/>
          <w:szCs w:val="24"/>
        </w:rPr>
      </w:pPr>
      <w:r w:rsidRPr="00EC4F74">
        <w:rPr>
          <w:rFonts w:ascii="Times New Roman" w:eastAsia="Times New Roman" w:hAnsi="Times New Roman" w:cs="Times New Roman"/>
          <w:sz w:val="24"/>
          <w:szCs w:val="24"/>
        </w:rPr>
        <w:t>a) S-au achiziţionat de la o persoană juridică înregistrată în scop de TVA seminţe şi răsaduri: roșii – 3.200 lei, ardei – 4.600 lei și  pesticide, ierbicide şi îngrăşăminte în valoare de 3.000 lei. La efectuarea lucrărilor de plantare s-au consumat toate seminţele şi răsadurile, pesticidele, ierbicidele şi îngrăşămintele.</w:t>
      </w:r>
    </w:p>
    <w:p w14:paraId="09B0EF37" w14:textId="77777777" w:rsidR="00EC4F74" w:rsidRPr="00EC4F74" w:rsidRDefault="00EC4F74" w:rsidP="002964D9">
      <w:pPr>
        <w:keepNext/>
        <w:keepLines/>
        <w:spacing w:after="0" w:line="240" w:lineRule="auto"/>
        <w:jc w:val="both"/>
        <w:outlineLvl w:val="1"/>
        <w:rPr>
          <w:rFonts w:ascii="Times New Roman" w:eastAsia="Times New Roman" w:hAnsi="Times New Roman" w:cs="Times New Roman"/>
          <w:sz w:val="24"/>
          <w:szCs w:val="24"/>
        </w:rPr>
      </w:pPr>
      <w:r w:rsidRPr="00EC4F74">
        <w:rPr>
          <w:rFonts w:ascii="Times New Roman" w:eastAsia="Times New Roman" w:hAnsi="Times New Roman" w:cs="Times New Roman"/>
          <w:sz w:val="24"/>
          <w:szCs w:val="24"/>
        </w:rPr>
        <w:t>b) S-a înregistrat conform facturii primite de la o persoană juridică înregistrată în scop de TVA consumul de apă pentru irigat în valoare de 8.000 lei.</w:t>
      </w:r>
    </w:p>
    <w:p w14:paraId="63D5C91A" w14:textId="77777777" w:rsidR="00EC4F74" w:rsidRPr="00EC4F74" w:rsidRDefault="00EC4F74" w:rsidP="002964D9">
      <w:pPr>
        <w:keepNext/>
        <w:keepLines/>
        <w:spacing w:after="0" w:line="240" w:lineRule="auto"/>
        <w:outlineLvl w:val="1"/>
        <w:rPr>
          <w:rFonts w:ascii="Times New Roman" w:eastAsia="Times New Roman" w:hAnsi="Times New Roman" w:cs="Times New Roman"/>
          <w:sz w:val="24"/>
          <w:szCs w:val="24"/>
        </w:rPr>
      </w:pPr>
      <w:r w:rsidRPr="00EC4F74">
        <w:rPr>
          <w:rFonts w:ascii="Times New Roman" w:eastAsia="Times New Roman" w:hAnsi="Times New Roman" w:cs="Times New Roman"/>
          <w:sz w:val="24"/>
          <w:szCs w:val="24"/>
        </w:rPr>
        <w:t>c) S-a înregistrat consumul de combustibil în valoare de 4.000 lei.</w:t>
      </w:r>
    </w:p>
    <w:p w14:paraId="1B90C629" w14:textId="112FF1C4" w:rsidR="00EC4F74" w:rsidRPr="00EC4F74" w:rsidRDefault="00EC4F74" w:rsidP="002964D9">
      <w:pPr>
        <w:spacing w:after="0" w:line="240" w:lineRule="auto"/>
        <w:jc w:val="both"/>
        <w:rPr>
          <w:rFonts w:ascii="Times New Roman" w:eastAsia="Times New Roman" w:hAnsi="Times New Roman" w:cs="Times New Roman"/>
          <w:sz w:val="24"/>
          <w:szCs w:val="24"/>
        </w:rPr>
      </w:pPr>
      <w:r w:rsidRPr="00EC4F74">
        <w:rPr>
          <w:rFonts w:ascii="Times New Roman" w:eastAsia="Times New Roman" w:hAnsi="Times New Roman" w:cs="Times New Roman"/>
          <w:sz w:val="24"/>
          <w:szCs w:val="24"/>
        </w:rPr>
        <w:t>d) S-au înregistrat cheltuielile cu salariile aferente personalului direct productiv în sumă de 10.000 lei</w:t>
      </w:r>
      <w:r w:rsidR="001A58AF">
        <w:rPr>
          <w:rFonts w:ascii="Times New Roman" w:eastAsia="Times New Roman" w:hAnsi="Times New Roman" w:cs="Times New Roman"/>
          <w:sz w:val="24"/>
          <w:szCs w:val="24"/>
        </w:rPr>
        <w:t>, CAM 2,25%</w:t>
      </w:r>
      <w:r w:rsidRPr="00EC4F74">
        <w:rPr>
          <w:rFonts w:ascii="Times New Roman" w:eastAsia="Times New Roman" w:hAnsi="Times New Roman" w:cs="Times New Roman"/>
          <w:sz w:val="24"/>
          <w:szCs w:val="24"/>
        </w:rPr>
        <w:t>.</w:t>
      </w:r>
    </w:p>
    <w:p w14:paraId="1C0ED2F6" w14:textId="77777777" w:rsidR="00EC4F74" w:rsidRPr="00EC4F74" w:rsidRDefault="00EC4F74" w:rsidP="002964D9">
      <w:pPr>
        <w:spacing w:after="0" w:line="240" w:lineRule="auto"/>
        <w:jc w:val="both"/>
        <w:rPr>
          <w:rFonts w:ascii="Times New Roman" w:eastAsia="Times New Roman" w:hAnsi="Times New Roman" w:cs="Times New Roman"/>
          <w:sz w:val="24"/>
          <w:szCs w:val="24"/>
        </w:rPr>
      </w:pPr>
      <w:r w:rsidRPr="00EC4F74">
        <w:rPr>
          <w:rFonts w:ascii="Times New Roman" w:eastAsia="Times New Roman" w:hAnsi="Times New Roman" w:cs="Times New Roman"/>
          <w:sz w:val="24"/>
          <w:szCs w:val="24"/>
        </w:rPr>
        <w:t xml:space="preserve">e) La sfârșitul lunii februarie anul N s-a înregistat producția în curs de execuție  la costul de producție calculat. Alocarea cheltuielilor comune înregistrate pe fiecare tip de cultură se face în funcție de suprafața alocată fiecărei culturi: roșiile ocupă 55% din total cultură iar ardeii diferența de 45%. </w:t>
      </w:r>
    </w:p>
    <w:p w14:paraId="7FBFE674" w14:textId="77777777" w:rsidR="00EC4F74" w:rsidRPr="00EC4F74" w:rsidRDefault="00EC4F74" w:rsidP="002964D9">
      <w:pPr>
        <w:spacing w:after="0" w:line="240" w:lineRule="auto"/>
        <w:jc w:val="both"/>
        <w:rPr>
          <w:rFonts w:ascii="Times New Roman" w:eastAsia="Times New Roman" w:hAnsi="Times New Roman" w:cs="Times New Roman"/>
          <w:sz w:val="24"/>
          <w:szCs w:val="24"/>
        </w:rPr>
      </w:pPr>
      <w:r w:rsidRPr="00EC4F74">
        <w:rPr>
          <w:rFonts w:ascii="Times New Roman" w:eastAsia="Times New Roman" w:hAnsi="Times New Roman" w:cs="Times New Roman"/>
          <w:sz w:val="24"/>
          <w:szCs w:val="24"/>
        </w:rPr>
        <w:t>La sfârșitul lunii martie s-a înregistrat producția în curs de execuție la costul de producție calculat aferent cheltuielilor lunii martie în valoare de</w:t>
      </w:r>
      <w:r w:rsidRPr="00EC4F74">
        <w:rPr>
          <w:rFonts w:ascii="Times New Roman" w:eastAsia="Times New Roman" w:hAnsi="Times New Roman" w:cs="Times New Roman"/>
          <w:b/>
          <w:bCs/>
          <w:color w:val="FF0000"/>
          <w:sz w:val="24"/>
          <w:szCs w:val="24"/>
        </w:rPr>
        <w:t xml:space="preserve"> </w:t>
      </w:r>
      <w:r w:rsidRPr="00EC4F74">
        <w:rPr>
          <w:rFonts w:ascii="Times New Roman" w:eastAsia="Times New Roman" w:hAnsi="Times New Roman" w:cs="Times New Roman"/>
          <w:sz w:val="24"/>
          <w:szCs w:val="24"/>
        </w:rPr>
        <w:t>16.156 lei pentru roșii și 15.419 lei pentru ardei.</w:t>
      </w:r>
    </w:p>
    <w:p w14:paraId="7FF8EE17" w14:textId="77777777" w:rsidR="00EC4F74" w:rsidRPr="00EC4F74" w:rsidRDefault="00EC4F74" w:rsidP="002964D9">
      <w:pPr>
        <w:spacing w:after="0" w:line="240" w:lineRule="auto"/>
        <w:jc w:val="both"/>
        <w:rPr>
          <w:rFonts w:ascii="Times New Roman" w:eastAsia="Times New Roman" w:hAnsi="Times New Roman" w:cs="Times New Roman"/>
          <w:sz w:val="24"/>
          <w:szCs w:val="24"/>
        </w:rPr>
      </w:pPr>
      <w:r w:rsidRPr="00EC4F74">
        <w:rPr>
          <w:rFonts w:ascii="Times New Roman" w:eastAsia="Times New Roman" w:hAnsi="Times New Roman" w:cs="Times New Roman"/>
          <w:sz w:val="24"/>
          <w:szCs w:val="24"/>
        </w:rPr>
        <w:t>La sfârșitul lunii aprilie s-a înregistrat producția în curs de execuție la costul de producție calculat aferent cheltuielilor lunii aprilie în valoare de 18.000 lei pentru roșii și 17.000 lei pentru ardei. Pentru simplificarea exemplului presupunem că la sfârșitul lunii aprilie anul N s-a obținut producția de roșii și ardei la costul de producție calculat. În baza notelor de cântar s-au obținut 2.600 Kg roșii și 3.200 Kg ardei.</w:t>
      </w:r>
    </w:p>
    <w:p w14:paraId="0BD2F599" w14:textId="77777777" w:rsidR="00EC4F74" w:rsidRPr="00EC4F74" w:rsidRDefault="00EC4F74" w:rsidP="002964D9">
      <w:pPr>
        <w:spacing w:after="0" w:line="240" w:lineRule="auto"/>
        <w:jc w:val="both"/>
        <w:rPr>
          <w:rFonts w:ascii="Times New Roman" w:eastAsia="Times New Roman" w:hAnsi="Times New Roman" w:cs="Times New Roman"/>
          <w:sz w:val="24"/>
          <w:szCs w:val="24"/>
        </w:rPr>
      </w:pPr>
      <w:r w:rsidRPr="00EC4F74">
        <w:rPr>
          <w:rFonts w:ascii="Times New Roman" w:eastAsia="Times New Roman" w:hAnsi="Times New Roman" w:cs="Times New Roman"/>
          <w:sz w:val="24"/>
          <w:szCs w:val="24"/>
        </w:rPr>
        <w:t>La începutul lunii mai anul N se vând unei persoane juridice înregistrate în scop de TVA 2.000 Kg roșii la prețul de vânzare 30 lei/Kg.</w:t>
      </w:r>
    </w:p>
    <w:p w14:paraId="3724B132" w14:textId="77777777" w:rsidR="00EC4F74" w:rsidRPr="00EC4F74" w:rsidRDefault="00EC4F74" w:rsidP="002964D9">
      <w:pPr>
        <w:spacing w:after="0" w:line="240" w:lineRule="auto"/>
        <w:jc w:val="both"/>
        <w:rPr>
          <w:rFonts w:ascii="Times New Roman" w:eastAsia="Times New Roman" w:hAnsi="Times New Roman" w:cs="Times New Roman"/>
          <w:b/>
          <w:color w:val="FF0000"/>
          <w:kern w:val="0"/>
          <w:sz w:val="24"/>
          <w:szCs w:val="24"/>
          <w:lang w:eastAsia="ro-RO"/>
          <w14:ligatures w14:val="none"/>
        </w:rPr>
      </w:pPr>
    </w:p>
    <w:p w14:paraId="15AE9100" w14:textId="77777777" w:rsidR="00EC4F74" w:rsidRPr="00EC4F74" w:rsidRDefault="00EC4F74" w:rsidP="002964D9">
      <w:pPr>
        <w:spacing w:after="0" w:line="240" w:lineRule="auto"/>
        <w:jc w:val="both"/>
        <w:rPr>
          <w:rFonts w:ascii="Times New Roman" w:eastAsia="Times New Roman" w:hAnsi="Times New Roman" w:cs="Times New Roman"/>
          <w:b/>
          <w:i/>
          <w:iCs/>
          <w:kern w:val="0"/>
          <w:sz w:val="24"/>
          <w:szCs w:val="24"/>
          <w:lang w:eastAsia="ro-RO"/>
          <w14:ligatures w14:val="none"/>
        </w:rPr>
      </w:pPr>
      <w:r w:rsidRPr="00EC4F74">
        <w:rPr>
          <w:rFonts w:ascii="Times New Roman" w:eastAsia="Times New Roman" w:hAnsi="Times New Roman" w:cs="Times New Roman"/>
          <w:b/>
          <w:i/>
          <w:iCs/>
          <w:kern w:val="0"/>
          <w:sz w:val="24"/>
          <w:szCs w:val="24"/>
          <w:lang w:eastAsia="ro-RO"/>
          <w14:ligatures w14:val="none"/>
        </w:rPr>
        <w:t xml:space="preserve">Se cere: </w:t>
      </w:r>
    </w:p>
    <w:p w14:paraId="64FD6B90" w14:textId="77777777" w:rsidR="00EC4F74" w:rsidRPr="00EC4F74" w:rsidRDefault="00EC4F74" w:rsidP="002964D9">
      <w:pPr>
        <w:spacing w:after="0" w:line="240" w:lineRule="auto"/>
        <w:jc w:val="both"/>
        <w:rPr>
          <w:rFonts w:ascii="Times New Roman" w:eastAsia="Times New Roman" w:hAnsi="Times New Roman" w:cs="Times New Roman"/>
          <w:b/>
          <w:i/>
          <w:iCs/>
          <w:kern w:val="0"/>
          <w:sz w:val="24"/>
          <w:szCs w:val="24"/>
          <w:lang w:eastAsia="ro-RO"/>
          <w14:ligatures w14:val="none"/>
        </w:rPr>
      </w:pPr>
      <w:r w:rsidRPr="00EC4F74">
        <w:rPr>
          <w:rFonts w:ascii="Times New Roman" w:eastAsia="Times New Roman" w:hAnsi="Times New Roman" w:cs="Times New Roman"/>
          <w:b/>
          <w:i/>
          <w:iCs/>
          <w:kern w:val="0"/>
          <w:sz w:val="24"/>
          <w:szCs w:val="24"/>
          <w:lang w:eastAsia="ro-RO"/>
          <w14:ligatures w14:val="none"/>
        </w:rPr>
        <w:lastRenderedPageBreak/>
        <w:t>a)Calculați costul de producție aferent lunii februarie;</w:t>
      </w:r>
    </w:p>
    <w:p w14:paraId="691466DA" w14:textId="77777777" w:rsidR="00EC4F74" w:rsidRPr="00EC4F74" w:rsidRDefault="00EC4F74" w:rsidP="002964D9">
      <w:pPr>
        <w:spacing w:after="0" w:line="240" w:lineRule="auto"/>
        <w:jc w:val="both"/>
        <w:rPr>
          <w:rFonts w:ascii="Times New Roman" w:eastAsia="Times New Roman" w:hAnsi="Times New Roman" w:cs="Times New Roman"/>
          <w:b/>
          <w:i/>
          <w:iCs/>
          <w:kern w:val="0"/>
          <w:sz w:val="24"/>
          <w:szCs w:val="24"/>
          <w:lang w:eastAsia="ro-RO"/>
          <w14:ligatures w14:val="none"/>
        </w:rPr>
      </w:pPr>
      <w:r w:rsidRPr="00EC4F74">
        <w:rPr>
          <w:rFonts w:ascii="Times New Roman" w:eastAsia="Times New Roman" w:hAnsi="Times New Roman" w:cs="Times New Roman"/>
          <w:b/>
          <w:i/>
          <w:iCs/>
          <w:kern w:val="0"/>
          <w:sz w:val="24"/>
          <w:szCs w:val="24"/>
          <w:lang w:eastAsia="ro-RO"/>
          <w14:ligatures w14:val="none"/>
        </w:rPr>
        <w:t>b)Contabilizați producția în curs de execuție aferentă lunilor februarie, martie și aprilie în variantele:</w:t>
      </w:r>
    </w:p>
    <w:p w14:paraId="4EBA967B" w14:textId="77777777" w:rsidR="00EC4F74" w:rsidRPr="00EC4F74" w:rsidRDefault="00EC4F74" w:rsidP="002964D9">
      <w:pPr>
        <w:spacing w:after="0" w:line="240" w:lineRule="auto"/>
        <w:jc w:val="both"/>
        <w:rPr>
          <w:rFonts w:ascii="Times New Roman" w:eastAsia="Times New Roman" w:hAnsi="Times New Roman" w:cs="Times New Roman"/>
          <w:b/>
          <w:bCs/>
          <w:i/>
          <w:iCs/>
          <w:kern w:val="0"/>
          <w:sz w:val="24"/>
          <w:szCs w:val="24"/>
          <w:lang w:eastAsia="ro-RO"/>
          <w14:ligatures w14:val="none"/>
        </w:rPr>
      </w:pPr>
      <w:r w:rsidRPr="00EC4F74">
        <w:rPr>
          <w:rFonts w:ascii="Times New Roman" w:eastAsia="Times New Roman" w:hAnsi="Times New Roman" w:cs="Times New Roman"/>
          <w:b/>
          <w:i/>
          <w:iCs/>
          <w:kern w:val="0"/>
          <w:sz w:val="24"/>
          <w:szCs w:val="24"/>
          <w:lang w:eastAsia="ro-RO"/>
          <w14:ligatures w14:val="none"/>
        </w:rPr>
        <w:tab/>
        <w:t xml:space="preserve">Cazul 1: varianta </w:t>
      </w:r>
      <w:r w:rsidRPr="00EC4F74">
        <w:rPr>
          <w:rFonts w:ascii="Times New Roman" w:eastAsia="Times New Roman" w:hAnsi="Times New Roman" w:cs="Times New Roman"/>
          <w:b/>
          <w:bCs/>
          <w:i/>
          <w:iCs/>
          <w:kern w:val="0"/>
          <w:sz w:val="24"/>
          <w:szCs w:val="24"/>
          <w:lang w:eastAsia="ro-RO"/>
          <w14:ligatures w14:val="none"/>
        </w:rPr>
        <w:t>stornării producției în curs de execuție la începutul lunii următoare;</w:t>
      </w:r>
    </w:p>
    <w:p w14:paraId="672BCBFE" w14:textId="77777777" w:rsidR="00EC4F74" w:rsidRPr="00EC4F74" w:rsidRDefault="00EC4F74" w:rsidP="002964D9">
      <w:pPr>
        <w:spacing w:after="0" w:line="240" w:lineRule="auto"/>
        <w:jc w:val="both"/>
        <w:rPr>
          <w:rFonts w:ascii="Times New Roman" w:eastAsia="Times New Roman" w:hAnsi="Times New Roman" w:cs="Times New Roman"/>
          <w:b/>
          <w:i/>
          <w:iCs/>
          <w:kern w:val="0"/>
          <w:sz w:val="24"/>
          <w:szCs w:val="24"/>
          <w:lang w:eastAsia="ro-RO"/>
          <w14:ligatures w14:val="none"/>
        </w:rPr>
      </w:pPr>
      <w:r w:rsidRPr="00EC4F74">
        <w:rPr>
          <w:rFonts w:ascii="Times New Roman" w:eastAsia="Times New Roman" w:hAnsi="Times New Roman" w:cs="Times New Roman"/>
          <w:b/>
          <w:i/>
          <w:iCs/>
          <w:kern w:val="0"/>
          <w:sz w:val="24"/>
          <w:szCs w:val="24"/>
          <w:lang w:eastAsia="ro-RO"/>
          <w14:ligatures w14:val="none"/>
        </w:rPr>
        <w:tab/>
        <w:t xml:space="preserve">Cazul 2:  varianța fără </w:t>
      </w:r>
      <w:r w:rsidRPr="00EC4F74">
        <w:rPr>
          <w:rFonts w:ascii="Times New Roman" w:eastAsia="Times New Roman" w:hAnsi="Times New Roman" w:cs="Times New Roman"/>
          <w:b/>
          <w:bCs/>
          <w:i/>
          <w:iCs/>
          <w:kern w:val="0"/>
          <w:sz w:val="24"/>
          <w:szCs w:val="24"/>
          <w:lang w:eastAsia="ro-RO"/>
          <w14:ligatures w14:val="none"/>
        </w:rPr>
        <w:t>stornarea producției în curs de execuție la începutul lunii următoare.</w:t>
      </w:r>
    </w:p>
    <w:p w14:paraId="163DAAEA" w14:textId="77777777" w:rsidR="00EC4F74" w:rsidRPr="00EC4F74" w:rsidRDefault="00EC4F74" w:rsidP="002964D9">
      <w:pPr>
        <w:spacing w:after="0" w:line="240" w:lineRule="auto"/>
        <w:jc w:val="both"/>
        <w:rPr>
          <w:rFonts w:ascii="Times New Roman" w:eastAsia="Times New Roman" w:hAnsi="Times New Roman" w:cs="Times New Roman"/>
          <w:b/>
          <w:i/>
          <w:iCs/>
          <w:kern w:val="0"/>
          <w:sz w:val="24"/>
          <w:szCs w:val="24"/>
          <w:lang w:eastAsia="ro-RO"/>
          <w14:ligatures w14:val="none"/>
        </w:rPr>
      </w:pPr>
      <w:r w:rsidRPr="00EC4F74">
        <w:rPr>
          <w:rFonts w:ascii="Times New Roman" w:eastAsia="Times New Roman" w:hAnsi="Times New Roman" w:cs="Times New Roman"/>
          <w:b/>
          <w:i/>
          <w:iCs/>
          <w:kern w:val="0"/>
          <w:sz w:val="24"/>
          <w:szCs w:val="24"/>
          <w:lang w:eastAsia="ro-RO"/>
          <w14:ligatures w14:val="none"/>
        </w:rPr>
        <w:t>c) Contabilizați obținerea produselor agricole la începutul lunii aprilie;</w:t>
      </w:r>
    </w:p>
    <w:p w14:paraId="56D28C1A" w14:textId="77777777" w:rsidR="00EC4F74" w:rsidRPr="00EC4F74" w:rsidRDefault="00EC4F74" w:rsidP="002964D9">
      <w:pPr>
        <w:spacing w:after="0" w:line="240" w:lineRule="auto"/>
        <w:jc w:val="both"/>
        <w:rPr>
          <w:rFonts w:ascii="Times New Roman" w:eastAsia="Times New Roman" w:hAnsi="Times New Roman" w:cs="Times New Roman"/>
          <w:b/>
          <w:i/>
          <w:iCs/>
          <w:kern w:val="0"/>
          <w:sz w:val="24"/>
          <w:szCs w:val="24"/>
          <w:lang w:eastAsia="ro-RO"/>
          <w14:ligatures w14:val="none"/>
        </w:rPr>
      </w:pPr>
      <w:r w:rsidRPr="00EC4F74">
        <w:rPr>
          <w:rFonts w:ascii="Times New Roman" w:eastAsia="Times New Roman" w:hAnsi="Times New Roman" w:cs="Times New Roman"/>
          <w:b/>
          <w:i/>
          <w:iCs/>
          <w:kern w:val="0"/>
          <w:sz w:val="24"/>
          <w:szCs w:val="24"/>
          <w:lang w:eastAsia="ro-RO"/>
          <w14:ligatures w14:val="none"/>
        </w:rPr>
        <w:t>d)Contabilizați vânzarea roșiilor.</w:t>
      </w:r>
    </w:p>
    <w:p w14:paraId="6655AB04" w14:textId="77777777" w:rsidR="00EC4F74" w:rsidRPr="00EC4F74" w:rsidRDefault="00EC4F74" w:rsidP="002964D9">
      <w:pPr>
        <w:spacing w:after="0" w:line="240" w:lineRule="auto"/>
        <w:jc w:val="both"/>
        <w:rPr>
          <w:rFonts w:ascii="Times New Roman" w:eastAsia="Times New Roman" w:hAnsi="Times New Roman" w:cs="Times New Roman"/>
          <w:b/>
          <w:i/>
          <w:iCs/>
          <w:kern w:val="0"/>
          <w:sz w:val="24"/>
          <w:szCs w:val="24"/>
          <w:lang w:eastAsia="ro-RO"/>
          <w14:ligatures w14:val="none"/>
        </w:rPr>
      </w:pPr>
    </w:p>
    <w:p w14:paraId="0EC66847" w14:textId="5B854E69" w:rsidR="004F1E9C" w:rsidRPr="002964D9" w:rsidRDefault="00836019" w:rsidP="002964D9">
      <w:pPr>
        <w:spacing w:after="0" w:line="240" w:lineRule="auto"/>
        <w:jc w:val="center"/>
        <w:rPr>
          <w:rFonts w:ascii="Times New Roman" w:hAnsi="Times New Roman" w:cs="Times New Roman"/>
          <w:b/>
          <w:bCs/>
          <w:color w:val="FF0000"/>
          <w:sz w:val="24"/>
          <w:szCs w:val="24"/>
        </w:rPr>
      </w:pPr>
      <w:r w:rsidRPr="002964D9">
        <w:rPr>
          <w:rFonts w:ascii="Times New Roman" w:hAnsi="Times New Roman" w:cs="Times New Roman"/>
          <w:b/>
          <w:bCs/>
          <w:color w:val="FF0000"/>
          <w:sz w:val="24"/>
          <w:szCs w:val="24"/>
        </w:rPr>
        <w:t>2.COSTUL STANDARD. EVIDENȚA PRODUSELOR FINITE LA COST STANDARD</w:t>
      </w:r>
    </w:p>
    <w:p w14:paraId="2B0C111F" w14:textId="77777777" w:rsidR="00D771DE" w:rsidRPr="002964D9" w:rsidRDefault="00D771DE" w:rsidP="002964D9">
      <w:pPr>
        <w:spacing w:after="0" w:line="240" w:lineRule="auto"/>
        <w:jc w:val="center"/>
        <w:rPr>
          <w:rFonts w:ascii="Times New Roman" w:hAnsi="Times New Roman" w:cs="Times New Roman"/>
          <w:b/>
          <w:bCs/>
          <w:color w:val="FF0000"/>
          <w:sz w:val="24"/>
          <w:szCs w:val="24"/>
        </w:rPr>
      </w:pPr>
    </w:p>
    <w:p w14:paraId="0C3A08AB" w14:textId="7D648509" w:rsidR="00836019" w:rsidRPr="002964D9" w:rsidRDefault="00836019" w:rsidP="002964D9">
      <w:pPr>
        <w:spacing w:after="0" w:line="240" w:lineRule="auto"/>
        <w:jc w:val="both"/>
        <w:rPr>
          <w:rFonts w:ascii="Times New Roman" w:eastAsia="Times New Roman" w:hAnsi="Times New Roman" w:cs="Times New Roman"/>
          <w:kern w:val="0"/>
          <w:sz w:val="24"/>
          <w:szCs w:val="24"/>
          <w:lang w:eastAsia="ro-RO"/>
          <w14:ligatures w14:val="none"/>
        </w:rPr>
      </w:pPr>
      <w:r w:rsidRPr="002964D9">
        <w:rPr>
          <w:rFonts w:ascii="Times New Roman" w:hAnsi="Times New Roman" w:cs="Times New Roman"/>
          <w:b/>
          <w:bCs/>
          <w:color w:val="FF0000"/>
          <w:sz w:val="24"/>
          <w:szCs w:val="24"/>
        </w:rPr>
        <w:t>2.</w:t>
      </w:r>
      <w:r w:rsidRPr="002964D9">
        <w:rPr>
          <w:rFonts w:ascii="Times New Roman" w:eastAsia="Times New Roman" w:hAnsi="Times New Roman" w:cs="Times New Roman"/>
          <w:kern w:val="0"/>
          <w:sz w:val="24"/>
          <w:szCs w:val="24"/>
          <w:lang w:eastAsia="ro-RO"/>
          <w14:ligatures w14:val="none"/>
        </w:rPr>
        <w:t xml:space="preserve"> FLUFFY MUFFIN este o societate comercială renumită pentru prepararea celor mai delicioase brioșe. Fișa costului standard întocmită de specialiștii firmei (rețetarul bucătarului, departamentele managementul achizițiilor, marketing și contabilitate) este redată în tabelul de mai jos:</w:t>
      </w:r>
    </w:p>
    <w:p w14:paraId="296B3E72" w14:textId="77777777" w:rsidR="00836019" w:rsidRPr="00836019" w:rsidRDefault="00836019" w:rsidP="002964D9">
      <w:pPr>
        <w:spacing w:after="0" w:line="240" w:lineRule="auto"/>
        <w:jc w:val="both"/>
        <w:rPr>
          <w:rFonts w:ascii="Times New Roman" w:eastAsia="Times New Roman" w:hAnsi="Times New Roman" w:cs="Times New Roman"/>
          <w:kern w:val="0"/>
          <w:sz w:val="24"/>
          <w:szCs w:val="24"/>
          <w:lang w:eastAsia="ro-RO"/>
          <w14:ligatures w14:val="none"/>
        </w:rPr>
      </w:pPr>
      <w:r w:rsidRPr="00836019">
        <w:rPr>
          <w:rFonts w:ascii="Times New Roman" w:eastAsia="Times New Roman" w:hAnsi="Times New Roman" w:cs="Times New Roman"/>
          <w:kern w:val="0"/>
          <w:sz w:val="24"/>
          <w:szCs w:val="24"/>
          <w:lang w:eastAsia="ro-RO"/>
          <w14:ligatures w14:val="none"/>
        </w:rPr>
        <w:t xml:space="preserve"> </w:t>
      </w:r>
    </w:p>
    <w:tbl>
      <w:tblPr>
        <w:tblStyle w:val="TableGrid"/>
        <w:tblW w:w="5000" w:type="pct"/>
        <w:tblLook w:val="04A0" w:firstRow="1" w:lastRow="0" w:firstColumn="1" w:lastColumn="0" w:noHBand="0" w:noVBand="1"/>
      </w:tblPr>
      <w:tblGrid>
        <w:gridCol w:w="1067"/>
        <w:gridCol w:w="5852"/>
        <w:gridCol w:w="1643"/>
        <w:gridCol w:w="1948"/>
        <w:gridCol w:w="1472"/>
        <w:gridCol w:w="2012"/>
      </w:tblGrid>
      <w:tr w:rsidR="00836019" w:rsidRPr="00836019" w14:paraId="295A7DA2" w14:textId="77777777" w:rsidTr="00AC2D94">
        <w:tc>
          <w:tcPr>
            <w:tcW w:w="5000" w:type="pct"/>
            <w:gridSpan w:val="6"/>
          </w:tcPr>
          <w:p w14:paraId="12476958" w14:textId="77777777" w:rsidR="00836019" w:rsidRPr="00836019" w:rsidRDefault="00836019" w:rsidP="002964D9">
            <w:pPr>
              <w:autoSpaceDE w:val="0"/>
              <w:autoSpaceDN w:val="0"/>
              <w:adjustRightInd w:val="0"/>
              <w:rPr>
                <w:rFonts w:ascii="Times New Roman" w:eastAsia="Times New Roman" w:hAnsi="Times New Roman" w:cs="Times New Roman"/>
                <w:b/>
                <w:bCs/>
                <w:sz w:val="24"/>
                <w:szCs w:val="24"/>
                <w:lang w:eastAsia="ro-RO"/>
              </w:rPr>
            </w:pPr>
            <w:proofErr w:type="spellStart"/>
            <w:r w:rsidRPr="00836019">
              <w:rPr>
                <w:rFonts w:ascii="Times New Roman" w:eastAsia="Times New Roman" w:hAnsi="Times New Roman" w:cs="Times New Roman"/>
                <w:b/>
                <w:bCs/>
                <w:sz w:val="24"/>
                <w:szCs w:val="24"/>
                <w:lang w:eastAsia="ro-RO"/>
              </w:rPr>
              <w:t>Societatea</w:t>
            </w:r>
            <w:proofErr w:type="spellEnd"/>
            <w:r w:rsidRPr="00836019">
              <w:rPr>
                <w:rFonts w:ascii="Times New Roman" w:eastAsia="Times New Roman" w:hAnsi="Times New Roman" w:cs="Times New Roman"/>
                <w:b/>
                <w:bCs/>
                <w:sz w:val="24"/>
                <w:szCs w:val="24"/>
                <w:lang w:eastAsia="ro-RO"/>
              </w:rPr>
              <w:t xml:space="preserve"> FLUFFY </w:t>
            </w:r>
            <w:proofErr w:type="gramStart"/>
            <w:r w:rsidRPr="00836019">
              <w:rPr>
                <w:rFonts w:ascii="Times New Roman" w:eastAsia="Times New Roman" w:hAnsi="Times New Roman" w:cs="Times New Roman"/>
                <w:b/>
                <w:bCs/>
                <w:sz w:val="24"/>
                <w:szCs w:val="24"/>
                <w:lang w:eastAsia="ro-RO"/>
              </w:rPr>
              <w:t>MUFFIN  SRL</w:t>
            </w:r>
            <w:proofErr w:type="gramEnd"/>
          </w:p>
          <w:p w14:paraId="58A104D9" w14:textId="77777777" w:rsidR="00836019" w:rsidRPr="00836019" w:rsidRDefault="00836019" w:rsidP="002964D9">
            <w:pPr>
              <w:autoSpaceDE w:val="0"/>
              <w:autoSpaceDN w:val="0"/>
              <w:adjustRightInd w:val="0"/>
              <w:rPr>
                <w:rFonts w:ascii="Times New Roman" w:eastAsia="Times New Roman" w:hAnsi="Times New Roman" w:cs="Times New Roman"/>
                <w:b/>
                <w:bCs/>
                <w:i/>
                <w:iCs/>
                <w:sz w:val="24"/>
                <w:szCs w:val="24"/>
                <w:lang w:eastAsia="ro-RO"/>
              </w:rPr>
            </w:pPr>
            <w:proofErr w:type="spellStart"/>
            <w:r w:rsidRPr="00836019">
              <w:rPr>
                <w:rFonts w:ascii="Times New Roman" w:eastAsia="Times New Roman" w:hAnsi="Times New Roman" w:cs="Times New Roman"/>
                <w:b/>
                <w:bCs/>
                <w:i/>
                <w:iCs/>
                <w:sz w:val="24"/>
                <w:szCs w:val="24"/>
                <w:lang w:eastAsia="ro-RO"/>
              </w:rPr>
              <w:t>Cantitate</w:t>
            </w:r>
            <w:proofErr w:type="spellEnd"/>
            <w:r w:rsidRPr="00836019">
              <w:rPr>
                <w:rFonts w:ascii="Times New Roman" w:eastAsia="Times New Roman" w:hAnsi="Times New Roman" w:cs="Times New Roman"/>
                <w:b/>
                <w:bCs/>
                <w:i/>
                <w:iCs/>
                <w:sz w:val="24"/>
                <w:szCs w:val="24"/>
                <w:lang w:eastAsia="ro-RO"/>
              </w:rPr>
              <w:t xml:space="preserve"> = 12 </w:t>
            </w:r>
            <w:proofErr w:type="spellStart"/>
            <w:r w:rsidRPr="00836019">
              <w:rPr>
                <w:rFonts w:ascii="Times New Roman" w:eastAsia="Times New Roman" w:hAnsi="Times New Roman" w:cs="Times New Roman"/>
                <w:b/>
                <w:bCs/>
                <w:i/>
                <w:iCs/>
                <w:sz w:val="24"/>
                <w:szCs w:val="24"/>
                <w:lang w:eastAsia="ro-RO"/>
              </w:rPr>
              <w:t>bucăți</w:t>
            </w:r>
            <w:proofErr w:type="spellEnd"/>
          </w:p>
          <w:p w14:paraId="3443D54B" w14:textId="77777777" w:rsidR="00836019" w:rsidRPr="00836019" w:rsidRDefault="00836019" w:rsidP="002964D9">
            <w:pPr>
              <w:autoSpaceDE w:val="0"/>
              <w:autoSpaceDN w:val="0"/>
              <w:adjustRightInd w:val="0"/>
              <w:jc w:val="center"/>
              <w:rPr>
                <w:rFonts w:ascii="Times New Roman" w:eastAsia="Times New Roman" w:hAnsi="Times New Roman" w:cs="Times New Roman"/>
                <w:b/>
                <w:bCs/>
                <w:sz w:val="24"/>
                <w:szCs w:val="24"/>
                <w:lang w:eastAsia="ro-RO"/>
              </w:rPr>
            </w:pPr>
            <w:proofErr w:type="spellStart"/>
            <w:r w:rsidRPr="00836019">
              <w:rPr>
                <w:rFonts w:ascii="Times New Roman" w:eastAsia="Times New Roman" w:hAnsi="Times New Roman" w:cs="Times New Roman"/>
                <w:b/>
                <w:bCs/>
                <w:sz w:val="24"/>
                <w:szCs w:val="24"/>
                <w:lang w:eastAsia="ro-RO"/>
              </w:rPr>
              <w:t>Fișa</w:t>
            </w:r>
            <w:proofErr w:type="spellEnd"/>
            <w:r w:rsidRPr="00836019">
              <w:rPr>
                <w:rFonts w:ascii="Times New Roman" w:eastAsia="Times New Roman" w:hAnsi="Times New Roman" w:cs="Times New Roman"/>
                <w:b/>
                <w:bCs/>
                <w:sz w:val="24"/>
                <w:szCs w:val="24"/>
                <w:lang w:eastAsia="ro-RO"/>
              </w:rPr>
              <w:t xml:space="preserve"> </w:t>
            </w:r>
            <w:proofErr w:type="spellStart"/>
            <w:r w:rsidRPr="00836019">
              <w:rPr>
                <w:rFonts w:ascii="Times New Roman" w:eastAsia="Times New Roman" w:hAnsi="Times New Roman" w:cs="Times New Roman"/>
                <w:b/>
                <w:bCs/>
                <w:sz w:val="24"/>
                <w:szCs w:val="24"/>
                <w:lang w:eastAsia="ro-RO"/>
              </w:rPr>
              <w:t>costului</w:t>
            </w:r>
            <w:proofErr w:type="spellEnd"/>
            <w:r w:rsidRPr="00836019">
              <w:rPr>
                <w:rFonts w:ascii="Times New Roman" w:eastAsia="Times New Roman" w:hAnsi="Times New Roman" w:cs="Times New Roman"/>
                <w:b/>
                <w:bCs/>
                <w:sz w:val="24"/>
                <w:szCs w:val="24"/>
                <w:lang w:eastAsia="ro-RO"/>
              </w:rPr>
              <w:t xml:space="preserve"> standard </w:t>
            </w:r>
          </w:p>
        </w:tc>
      </w:tr>
      <w:tr w:rsidR="00836019" w:rsidRPr="00836019" w14:paraId="738B6DEC" w14:textId="77777777" w:rsidTr="00AC2D94">
        <w:tc>
          <w:tcPr>
            <w:tcW w:w="381" w:type="pct"/>
          </w:tcPr>
          <w:p w14:paraId="0F926C19" w14:textId="77777777" w:rsidR="00836019" w:rsidRPr="00836019" w:rsidRDefault="00836019" w:rsidP="002964D9">
            <w:pPr>
              <w:autoSpaceDE w:val="0"/>
              <w:autoSpaceDN w:val="0"/>
              <w:adjustRightInd w:val="0"/>
              <w:jc w:val="center"/>
              <w:rPr>
                <w:rFonts w:ascii="Times New Roman" w:eastAsia="Times New Roman" w:hAnsi="Times New Roman" w:cs="Times New Roman"/>
                <w:b/>
                <w:bCs/>
                <w:sz w:val="24"/>
                <w:szCs w:val="24"/>
                <w:lang w:eastAsia="ro-RO"/>
              </w:rPr>
            </w:pPr>
            <w:r w:rsidRPr="00836019">
              <w:rPr>
                <w:rFonts w:ascii="Times New Roman" w:eastAsia="Times New Roman" w:hAnsi="Times New Roman" w:cs="Times New Roman"/>
                <w:b/>
                <w:bCs/>
                <w:sz w:val="24"/>
                <w:szCs w:val="24"/>
                <w:lang w:eastAsia="ro-RO"/>
              </w:rPr>
              <w:t xml:space="preserve">Nr. </w:t>
            </w:r>
            <w:proofErr w:type="spellStart"/>
            <w:r w:rsidRPr="00836019">
              <w:rPr>
                <w:rFonts w:ascii="Times New Roman" w:eastAsia="Times New Roman" w:hAnsi="Times New Roman" w:cs="Times New Roman"/>
                <w:b/>
                <w:bCs/>
                <w:sz w:val="24"/>
                <w:szCs w:val="24"/>
                <w:lang w:eastAsia="ro-RO"/>
              </w:rPr>
              <w:t>Crt</w:t>
            </w:r>
            <w:proofErr w:type="spellEnd"/>
            <w:r w:rsidRPr="00836019">
              <w:rPr>
                <w:rFonts w:ascii="Times New Roman" w:eastAsia="Times New Roman" w:hAnsi="Times New Roman" w:cs="Times New Roman"/>
                <w:b/>
                <w:bCs/>
                <w:sz w:val="24"/>
                <w:szCs w:val="24"/>
                <w:lang w:eastAsia="ro-RO"/>
              </w:rPr>
              <w:t>.</w:t>
            </w:r>
          </w:p>
        </w:tc>
        <w:tc>
          <w:tcPr>
            <w:tcW w:w="2091" w:type="pct"/>
          </w:tcPr>
          <w:p w14:paraId="7F49B00E" w14:textId="77777777" w:rsidR="00836019" w:rsidRPr="00836019" w:rsidRDefault="00836019" w:rsidP="002964D9">
            <w:pPr>
              <w:autoSpaceDE w:val="0"/>
              <w:autoSpaceDN w:val="0"/>
              <w:adjustRightInd w:val="0"/>
              <w:jc w:val="center"/>
              <w:rPr>
                <w:rFonts w:ascii="Times New Roman" w:eastAsia="Times New Roman" w:hAnsi="Times New Roman" w:cs="Times New Roman"/>
                <w:b/>
                <w:bCs/>
                <w:sz w:val="24"/>
                <w:szCs w:val="24"/>
                <w:lang w:eastAsia="ro-RO"/>
              </w:rPr>
            </w:pPr>
            <w:r w:rsidRPr="00836019">
              <w:rPr>
                <w:rFonts w:ascii="Times New Roman" w:eastAsia="Times New Roman" w:hAnsi="Times New Roman" w:cs="Times New Roman"/>
                <w:b/>
                <w:bCs/>
                <w:sz w:val="24"/>
                <w:szCs w:val="24"/>
                <w:lang w:eastAsia="ro-RO"/>
              </w:rPr>
              <w:t xml:space="preserve">Element de </w:t>
            </w:r>
            <w:proofErr w:type="spellStart"/>
            <w:r w:rsidRPr="00836019">
              <w:rPr>
                <w:rFonts w:ascii="Times New Roman" w:eastAsia="Times New Roman" w:hAnsi="Times New Roman" w:cs="Times New Roman"/>
                <w:b/>
                <w:bCs/>
                <w:sz w:val="24"/>
                <w:szCs w:val="24"/>
                <w:lang w:eastAsia="ro-RO"/>
              </w:rPr>
              <w:t>costuri</w:t>
            </w:r>
            <w:proofErr w:type="spellEnd"/>
          </w:p>
        </w:tc>
        <w:tc>
          <w:tcPr>
            <w:tcW w:w="587" w:type="pct"/>
          </w:tcPr>
          <w:p w14:paraId="48F3F309" w14:textId="77777777" w:rsidR="00836019" w:rsidRPr="00836019" w:rsidRDefault="00836019" w:rsidP="002964D9">
            <w:pPr>
              <w:autoSpaceDE w:val="0"/>
              <w:autoSpaceDN w:val="0"/>
              <w:adjustRightInd w:val="0"/>
              <w:jc w:val="center"/>
              <w:rPr>
                <w:rFonts w:ascii="Times New Roman" w:eastAsia="Times New Roman" w:hAnsi="Times New Roman" w:cs="Times New Roman"/>
                <w:b/>
                <w:bCs/>
                <w:sz w:val="24"/>
                <w:szCs w:val="24"/>
                <w:lang w:eastAsia="ro-RO"/>
              </w:rPr>
            </w:pPr>
            <w:proofErr w:type="spellStart"/>
            <w:r w:rsidRPr="00836019">
              <w:rPr>
                <w:rFonts w:ascii="Times New Roman" w:eastAsia="Times New Roman" w:hAnsi="Times New Roman" w:cs="Times New Roman"/>
                <w:b/>
                <w:bCs/>
                <w:sz w:val="24"/>
                <w:szCs w:val="24"/>
                <w:lang w:eastAsia="ro-RO"/>
              </w:rPr>
              <w:t>Unitate</w:t>
            </w:r>
            <w:proofErr w:type="spellEnd"/>
            <w:r w:rsidRPr="00836019">
              <w:rPr>
                <w:rFonts w:ascii="Times New Roman" w:eastAsia="Times New Roman" w:hAnsi="Times New Roman" w:cs="Times New Roman"/>
                <w:b/>
                <w:bCs/>
                <w:sz w:val="24"/>
                <w:szCs w:val="24"/>
                <w:lang w:eastAsia="ro-RO"/>
              </w:rPr>
              <w:t xml:space="preserve"> </w:t>
            </w:r>
            <w:proofErr w:type="spellStart"/>
            <w:r w:rsidRPr="00836019">
              <w:rPr>
                <w:rFonts w:ascii="Times New Roman" w:eastAsia="Times New Roman" w:hAnsi="Times New Roman" w:cs="Times New Roman"/>
                <w:b/>
                <w:bCs/>
                <w:sz w:val="24"/>
                <w:szCs w:val="24"/>
                <w:lang w:eastAsia="ro-RO"/>
              </w:rPr>
              <w:t>măsură</w:t>
            </w:r>
            <w:proofErr w:type="spellEnd"/>
          </w:p>
        </w:tc>
        <w:tc>
          <w:tcPr>
            <w:tcW w:w="696" w:type="pct"/>
          </w:tcPr>
          <w:p w14:paraId="51BF741D" w14:textId="77777777" w:rsidR="00836019" w:rsidRPr="00836019" w:rsidRDefault="00836019" w:rsidP="002964D9">
            <w:pPr>
              <w:autoSpaceDE w:val="0"/>
              <w:autoSpaceDN w:val="0"/>
              <w:adjustRightInd w:val="0"/>
              <w:jc w:val="center"/>
              <w:rPr>
                <w:rFonts w:ascii="Times New Roman" w:eastAsia="Times New Roman" w:hAnsi="Times New Roman" w:cs="Times New Roman"/>
                <w:b/>
                <w:bCs/>
                <w:sz w:val="24"/>
                <w:szCs w:val="24"/>
                <w:lang w:eastAsia="ro-RO"/>
              </w:rPr>
            </w:pPr>
            <w:proofErr w:type="spellStart"/>
            <w:r w:rsidRPr="00836019">
              <w:rPr>
                <w:rFonts w:ascii="Times New Roman" w:eastAsia="Times New Roman" w:hAnsi="Times New Roman" w:cs="Times New Roman"/>
                <w:b/>
                <w:bCs/>
                <w:sz w:val="24"/>
                <w:szCs w:val="24"/>
                <w:lang w:eastAsia="ro-RO"/>
              </w:rPr>
              <w:t>Cantitate</w:t>
            </w:r>
            <w:proofErr w:type="spellEnd"/>
          </w:p>
        </w:tc>
        <w:tc>
          <w:tcPr>
            <w:tcW w:w="526" w:type="pct"/>
          </w:tcPr>
          <w:p w14:paraId="38D66031" w14:textId="77777777" w:rsidR="00836019" w:rsidRPr="00836019" w:rsidRDefault="00836019" w:rsidP="002964D9">
            <w:pPr>
              <w:autoSpaceDE w:val="0"/>
              <w:autoSpaceDN w:val="0"/>
              <w:adjustRightInd w:val="0"/>
              <w:jc w:val="center"/>
              <w:rPr>
                <w:rFonts w:ascii="Times New Roman" w:eastAsia="Times New Roman" w:hAnsi="Times New Roman" w:cs="Times New Roman"/>
                <w:b/>
                <w:bCs/>
                <w:sz w:val="24"/>
                <w:szCs w:val="24"/>
                <w:lang w:eastAsia="ro-RO"/>
              </w:rPr>
            </w:pPr>
            <w:proofErr w:type="spellStart"/>
            <w:r w:rsidRPr="00836019">
              <w:rPr>
                <w:rFonts w:ascii="Times New Roman" w:eastAsia="Times New Roman" w:hAnsi="Times New Roman" w:cs="Times New Roman"/>
                <w:b/>
                <w:bCs/>
                <w:sz w:val="24"/>
                <w:szCs w:val="24"/>
                <w:lang w:eastAsia="ro-RO"/>
              </w:rPr>
              <w:t>Preț</w:t>
            </w:r>
            <w:proofErr w:type="spellEnd"/>
            <w:r w:rsidRPr="00836019">
              <w:rPr>
                <w:rFonts w:ascii="Times New Roman" w:eastAsia="Times New Roman" w:hAnsi="Times New Roman" w:cs="Times New Roman"/>
                <w:b/>
                <w:bCs/>
                <w:sz w:val="24"/>
                <w:szCs w:val="24"/>
                <w:lang w:eastAsia="ro-RO"/>
              </w:rPr>
              <w:t xml:space="preserve"> </w:t>
            </w:r>
            <w:proofErr w:type="spellStart"/>
            <w:r w:rsidRPr="00836019">
              <w:rPr>
                <w:rFonts w:ascii="Times New Roman" w:eastAsia="Times New Roman" w:hAnsi="Times New Roman" w:cs="Times New Roman"/>
                <w:b/>
                <w:bCs/>
                <w:sz w:val="24"/>
                <w:szCs w:val="24"/>
                <w:lang w:eastAsia="ro-RO"/>
              </w:rPr>
              <w:t>unitar</w:t>
            </w:r>
            <w:proofErr w:type="spellEnd"/>
          </w:p>
        </w:tc>
        <w:tc>
          <w:tcPr>
            <w:tcW w:w="719" w:type="pct"/>
          </w:tcPr>
          <w:p w14:paraId="1335019C" w14:textId="77777777" w:rsidR="00836019" w:rsidRPr="00836019" w:rsidRDefault="00836019" w:rsidP="002964D9">
            <w:pPr>
              <w:autoSpaceDE w:val="0"/>
              <w:autoSpaceDN w:val="0"/>
              <w:adjustRightInd w:val="0"/>
              <w:jc w:val="center"/>
              <w:rPr>
                <w:rFonts w:ascii="Times New Roman" w:eastAsia="Times New Roman" w:hAnsi="Times New Roman" w:cs="Times New Roman"/>
                <w:b/>
                <w:bCs/>
                <w:sz w:val="24"/>
                <w:szCs w:val="24"/>
                <w:lang w:eastAsia="ro-RO"/>
              </w:rPr>
            </w:pPr>
            <w:proofErr w:type="spellStart"/>
            <w:r w:rsidRPr="00836019">
              <w:rPr>
                <w:rFonts w:ascii="Times New Roman" w:eastAsia="Times New Roman" w:hAnsi="Times New Roman" w:cs="Times New Roman"/>
                <w:b/>
                <w:bCs/>
                <w:sz w:val="24"/>
                <w:szCs w:val="24"/>
                <w:lang w:eastAsia="ro-RO"/>
              </w:rPr>
              <w:t>Valoare</w:t>
            </w:r>
            <w:proofErr w:type="spellEnd"/>
            <w:r w:rsidRPr="00836019">
              <w:rPr>
                <w:rFonts w:ascii="Times New Roman" w:eastAsia="Times New Roman" w:hAnsi="Times New Roman" w:cs="Times New Roman"/>
                <w:b/>
                <w:bCs/>
                <w:sz w:val="24"/>
                <w:szCs w:val="24"/>
                <w:lang w:eastAsia="ro-RO"/>
              </w:rPr>
              <w:t xml:space="preserve"> cost</w:t>
            </w:r>
          </w:p>
        </w:tc>
      </w:tr>
      <w:tr w:rsidR="00836019" w:rsidRPr="00836019" w14:paraId="320F66BD" w14:textId="77777777" w:rsidTr="00AC2D94">
        <w:tc>
          <w:tcPr>
            <w:tcW w:w="381" w:type="pct"/>
          </w:tcPr>
          <w:p w14:paraId="4704F60A" w14:textId="77777777" w:rsidR="00836019" w:rsidRPr="00836019" w:rsidRDefault="00836019" w:rsidP="002964D9">
            <w:pPr>
              <w:autoSpaceDE w:val="0"/>
              <w:autoSpaceDN w:val="0"/>
              <w:adjustRightInd w:val="0"/>
              <w:jc w:val="center"/>
              <w:rPr>
                <w:rFonts w:ascii="Times New Roman" w:eastAsia="Times New Roman" w:hAnsi="Times New Roman" w:cs="Times New Roman"/>
                <w:b/>
                <w:bCs/>
                <w:sz w:val="24"/>
                <w:szCs w:val="24"/>
                <w:lang w:eastAsia="ro-RO"/>
              </w:rPr>
            </w:pPr>
            <w:r w:rsidRPr="00836019">
              <w:rPr>
                <w:rFonts w:ascii="Times New Roman" w:eastAsia="Times New Roman" w:hAnsi="Times New Roman" w:cs="Times New Roman"/>
                <w:b/>
                <w:bCs/>
                <w:sz w:val="24"/>
                <w:szCs w:val="24"/>
                <w:lang w:eastAsia="ro-RO"/>
              </w:rPr>
              <w:t>0</w:t>
            </w:r>
          </w:p>
        </w:tc>
        <w:tc>
          <w:tcPr>
            <w:tcW w:w="2091" w:type="pct"/>
          </w:tcPr>
          <w:p w14:paraId="245FA87D" w14:textId="77777777" w:rsidR="00836019" w:rsidRPr="00836019" w:rsidRDefault="00836019" w:rsidP="002964D9">
            <w:pPr>
              <w:autoSpaceDE w:val="0"/>
              <w:autoSpaceDN w:val="0"/>
              <w:adjustRightInd w:val="0"/>
              <w:jc w:val="center"/>
              <w:rPr>
                <w:rFonts w:ascii="Times New Roman" w:eastAsia="Times New Roman" w:hAnsi="Times New Roman" w:cs="Times New Roman"/>
                <w:b/>
                <w:bCs/>
                <w:sz w:val="24"/>
                <w:szCs w:val="24"/>
                <w:lang w:eastAsia="ro-RO"/>
              </w:rPr>
            </w:pPr>
            <w:r w:rsidRPr="00836019">
              <w:rPr>
                <w:rFonts w:ascii="Times New Roman" w:eastAsia="Times New Roman" w:hAnsi="Times New Roman" w:cs="Times New Roman"/>
                <w:b/>
                <w:bCs/>
                <w:sz w:val="24"/>
                <w:szCs w:val="24"/>
                <w:lang w:eastAsia="ro-RO"/>
              </w:rPr>
              <w:t>1</w:t>
            </w:r>
          </w:p>
        </w:tc>
        <w:tc>
          <w:tcPr>
            <w:tcW w:w="587" w:type="pct"/>
          </w:tcPr>
          <w:p w14:paraId="04CF887F" w14:textId="77777777" w:rsidR="00836019" w:rsidRPr="00836019" w:rsidRDefault="00836019" w:rsidP="002964D9">
            <w:pPr>
              <w:autoSpaceDE w:val="0"/>
              <w:autoSpaceDN w:val="0"/>
              <w:adjustRightInd w:val="0"/>
              <w:jc w:val="center"/>
              <w:rPr>
                <w:rFonts w:ascii="Times New Roman" w:eastAsia="Times New Roman" w:hAnsi="Times New Roman" w:cs="Times New Roman"/>
                <w:b/>
                <w:bCs/>
                <w:sz w:val="24"/>
                <w:szCs w:val="24"/>
                <w:lang w:eastAsia="ro-RO"/>
              </w:rPr>
            </w:pPr>
            <w:r w:rsidRPr="00836019">
              <w:rPr>
                <w:rFonts w:ascii="Times New Roman" w:eastAsia="Times New Roman" w:hAnsi="Times New Roman" w:cs="Times New Roman"/>
                <w:b/>
                <w:bCs/>
                <w:sz w:val="24"/>
                <w:szCs w:val="24"/>
                <w:lang w:eastAsia="ro-RO"/>
              </w:rPr>
              <w:t>2</w:t>
            </w:r>
          </w:p>
        </w:tc>
        <w:tc>
          <w:tcPr>
            <w:tcW w:w="696" w:type="pct"/>
          </w:tcPr>
          <w:p w14:paraId="28B435BF" w14:textId="77777777" w:rsidR="00836019" w:rsidRPr="00836019" w:rsidRDefault="00836019" w:rsidP="002964D9">
            <w:pPr>
              <w:autoSpaceDE w:val="0"/>
              <w:autoSpaceDN w:val="0"/>
              <w:adjustRightInd w:val="0"/>
              <w:jc w:val="center"/>
              <w:rPr>
                <w:rFonts w:ascii="Times New Roman" w:eastAsia="Times New Roman" w:hAnsi="Times New Roman" w:cs="Times New Roman"/>
                <w:b/>
                <w:bCs/>
                <w:sz w:val="24"/>
                <w:szCs w:val="24"/>
                <w:lang w:eastAsia="ro-RO"/>
              </w:rPr>
            </w:pPr>
            <w:r w:rsidRPr="00836019">
              <w:rPr>
                <w:rFonts w:ascii="Times New Roman" w:eastAsia="Times New Roman" w:hAnsi="Times New Roman" w:cs="Times New Roman"/>
                <w:b/>
                <w:bCs/>
                <w:sz w:val="24"/>
                <w:szCs w:val="24"/>
                <w:lang w:eastAsia="ro-RO"/>
              </w:rPr>
              <w:t>3</w:t>
            </w:r>
          </w:p>
        </w:tc>
        <w:tc>
          <w:tcPr>
            <w:tcW w:w="526" w:type="pct"/>
          </w:tcPr>
          <w:p w14:paraId="247EB06A" w14:textId="77777777" w:rsidR="00836019" w:rsidRPr="00836019" w:rsidRDefault="00836019" w:rsidP="002964D9">
            <w:pPr>
              <w:autoSpaceDE w:val="0"/>
              <w:autoSpaceDN w:val="0"/>
              <w:adjustRightInd w:val="0"/>
              <w:jc w:val="center"/>
              <w:rPr>
                <w:rFonts w:ascii="Times New Roman" w:eastAsia="Times New Roman" w:hAnsi="Times New Roman" w:cs="Times New Roman"/>
                <w:b/>
                <w:bCs/>
                <w:sz w:val="24"/>
                <w:szCs w:val="24"/>
                <w:lang w:eastAsia="ro-RO"/>
              </w:rPr>
            </w:pPr>
            <w:r w:rsidRPr="00836019">
              <w:rPr>
                <w:rFonts w:ascii="Times New Roman" w:eastAsia="Times New Roman" w:hAnsi="Times New Roman" w:cs="Times New Roman"/>
                <w:b/>
                <w:bCs/>
                <w:sz w:val="24"/>
                <w:szCs w:val="24"/>
                <w:lang w:eastAsia="ro-RO"/>
              </w:rPr>
              <w:t>4</w:t>
            </w:r>
          </w:p>
        </w:tc>
        <w:tc>
          <w:tcPr>
            <w:tcW w:w="719" w:type="pct"/>
          </w:tcPr>
          <w:p w14:paraId="2B4285AF" w14:textId="77777777" w:rsidR="00836019" w:rsidRPr="00836019" w:rsidRDefault="00836019" w:rsidP="002964D9">
            <w:pPr>
              <w:autoSpaceDE w:val="0"/>
              <w:autoSpaceDN w:val="0"/>
              <w:adjustRightInd w:val="0"/>
              <w:jc w:val="center"/>
              <w:rPr>
                <w:rFonts w:ascii="Times New Roman" w:eastAsia="Times New Roman" w:hAnsi="Times New Roman" w:cs="Times New Roman"/>
                <w:b/>
                <w:bCs/>
                <w:sz w:val="24"/>
                <w:szCs w:val="24"/>
                <w:lang w:eastAsia="ro-RO"/>
              </w:rPr>
            </w:pPr>
            <w:r w:rsidRPr="00836019">
              <w:rPr>
                <w:rFonts w:ascii="Times New Roman" w:eastAsia="Times New Roman" w:hAnsi="Times New Roman" w:cs="Times New Roman"/>
                <w:b/>
                <w:bCs/>
                <w:sz w:val="24"/>
                <w:szCs w:val="24"/>
                <w:lang w:eastAsia="ro-RO"/>
              </w:rPr>
              <w:t>5 = 3 x 4</w:t>
            </w:r>
          </w:p>
        </w:tc>
      </w:tr>
      <w:tr w:rsidR="00836019" w:rsidRPr="00836019" w14:paraId="57A2E4A6" w14:textId="77777777" w:rsidTr="00AC2D94">
        <w:tc>
          <w:tcPr>
            <w:tcW w:w="381" w:type="pct"/>
          </w:tcPr>
          <w:p w14:paraId="13E5242C" w14:textId="77777777" w:rsidR="00836019" w:rsidRPr="00836019" w:rsidRDefault="00836019" w:rsidP="002964D9">
            <w:pPr>
              <w:autoSpaceDE w:val="0"/>
              <w:autoSpaceDN w:val="0"/>
              <w:adjustRightInd w:val="0"/>
              <w:jc w:val="both"/>
              <w:rPr>
                <w:rFonts w:ascii="Times New Roman" w:eastAsia="Times New Roman" w:hAnsi="Times New Roman" w:cs="Times New Roman"/>
                <w:sz w:val="24"/>
                <w:szCs w:val="24"/>
                <w:lang w:eastAsia="ro-RO"/>
              </w:rPr>
            </w:pPr>
          </w:p>
        </w:tc>
        <w:tc>
          <w:tcPr>
            <w:tcW w:w="2091" w:type="pct"/>
          </w:tcPr>
          <w:p w14:paraId="58A978B6" w14:textId="77777777" w:rsidR="00836019" w:rsidRPr="00836019" w:rsidRDefault="00836019" w:rsidP="002964D9">
            <w:pPr>
              <w:autoSpaceDE w:val="0"/>
              <w:autoSpaceDN w:val="0"/>
              <w:adjustRightInd w:val="0"/>
              <w:jc w:val="both"/>
              <w:rPr>
                <w:rFonts w:ascii="Times New Roman" w:eastAsia="Times New Roman" w:hAnsi="Times New Roman" w:cs="Times New Roman"/>
                <w:b/>
                <w:bCs/>
                <w:sz w:val="24"/>
                <w:szCs w:val="24"/>
                <w:lang w:eastAsia="ro-RO"/>
              </w:rPr>
            </w:pPr>
            <w:proofErr w:type="spellStart"/>
            <w:r w:rsidRPr="00836019">
              <w:rPr>
                <w:rFonts w:ascii="Times New Roman" w:eastAsia="Times New Roman" w:hAnsi="Times New Roman" w:cs="Times New Roman"/>
                <w:b/>
                <w:bCs/>
                <w:sz w:val="24"/>
                <w:szCs w:val="24"/>
                <w:lang w:eastAsia="ro-RO"/>
              </w:rPr>
              <w:t>Materii</w:t>
            </w:r>
            <w:proofErr w:type="spellEnd"/>
            <w:r w:rsidRPr="00836019">
              <w:rPr>
                <w:rFonts w:ascii="Times New Roman" w:eastAsia="Times New Roman" w:hAnsi="Times New Roman" w:cs="Times New Roman"/>
                <w:b/>
                <w:bCs/>
                <w:sz w:val="24"/>
                <w:szCs w:val="24"/>
                <w:lang w:eastAsia="ro-RO"/>
              </w:rPr>
              <w:t xml:space="preserve"> prime </w:t>
            </w:r>
            <w:proofErr w:type="spellStart"/>
            <w:r w:rsidRPr="00836019">
              <w:rPr>
                <w:rFonts w:ascii="Times New Roman" w:eastAsia="Times New Roman" w:hAnsi="Times New Roman" w:cs="Times New Roman"/>
                <w:b/>
                <w:bCs/>
                <w:sz w:val="24"/>
                <w:szCs w:val="24"/>
                <w:lang w:eastAsia="ro-RO"/>
              </w:rPr>
              <w:t>directe</w:t>
            </w:r>
            <w:proofErr w:type="spellEnd"/>
            <w:r w:rsidRPr="00836019">
              <w:rPr>
                <w:rFonts w:ascii="Times New Roman" w:eastAsia="Times New Roman" w:hAnsi="Times New Roman" w:cs="Times New Roman"/>
                <w:b/>
                <w:bCs/>
                <w:sz w:val="24"/>
                <w:szCs w:val="24"/>
                <w:lang w:eastAsia="ro-RO"/>
              </w:rPr>
              <w:t>:</w:t>
            </w:r>
          </w:p>
        </w:tc>
        <w:tc>
          <w:tcPr>
            <w:tcW w:w="587" w:type="pct"/>
          </w:tcPr>
          <w:p w14:paraId="7888B7F4" w14:textId="77777777" w:rsidR="00836019" w:rsidRPr="00836019" w:rsidRDefault="00836019" w:rsidP="002964D9">
            <w:pPr>
              <w:autoSpaceDE w:val="0"/>
              <w:autoSpaceDN w:val="0"/>
              <w:adjustRightInd w:val="0"/>
              <w:jc w:val="both"/>
              <w:rPr>
                <w:rFonts w:ascii="Times New Roman" w:eastAsia="Times New Roman" w:hAnsi="Times New Roman" w:cs="Times New Roman"/>
                <w:sz w:val="24"/>
                <w:szCs w:val="24"/>
                <w:lang w:eastAsia="ro-RO"/>
              </w:rPr>
            </w:pPr>
          </w:p>
        </w:tc>
        <w:tc>
          <w:tcPr>
            <w:tcW w:w="696" w:type="pct"/>
          </w:tcPr>
          <w:p w14:paraId="300603AD" w14:textId="77777777" w:rsidR="00836019" w:rsidRPr="00836019" w:rsidRDefault="00836019" w:rsidP="002964D9">
            <w:pPr>
              <w:autoSpaceDE w:val="0"/>
              <w:autoSpaceDN w:val="0"/>
              <w:adjustRightInd w:val="0"/>
              <w:jc w:val="both"/>
              <w:rPr>
                <w:rFonts w:ascii="Times New Roman" w:eastAsia="Times New Roman" w:hAnsi="Times New Roman" w:cs="Times New Roman"/>
                <w:sz w:val="24"/>
                <w:szCs w:val="24"/>
                <w:lang w:eastAsia="ro-RO"/>
              </w:rPr>
            </w:pPr>
          </w:p>
        </w:tc>
        <w:tc>
          <w:tcPr>
            <w:tcW w:w="526" w:type="pct"/>
          </w:tcPr>
          <w:p w14:paraId="71C7DD62" w14:textId="77777777" w:rsidR="00836019" w:rsidRPr="00836019" w:rsidRDefault="00836019" w:rsidP="002964D9">
            <w:pPr>
              <w:autoSpaceDE w:val="0"/>
              <w:autoSpaceDN w:val="0"/>
              <w:adjustRightInd w:val="0"/>
              <w:jc w:val="both"/>
              <w:rPr>
                <w:rFonts w:ascii="Times New Roman" w:eastAsia="Times New Roman" w:hAnsi="Times New Roman" w:cs="Times New Roman"/>
                <w:sz w:val="24"/>
                <w:szCs w:val="24"/>
                <w:lang w:eastAsia="ro-RO"/>
              </w:rPr>
            </w:pPr>
          </w:p>
        </w:tc>
        <w:tc>
          <w:tcPr>
            <w:tcW w:w="719" w:type="pct"/>
          </w:tcPr>
          <w:p w14:paraId="1B84FB21" w14:textId="77777777" w:rsidR="00836019" w:rsidRPr="00836019" w:rsidRDefault="00836019" w:rsidP="002964D9">
            <w:pPr>
              <w:autoSpaceDE w:val="0"/>
              <w:autoSpaceDN w:val="0"/>
              <w:adjustRightInd w:val="0"/>
              <w:jc w:val="both"/>
              <w:rPr>
                <w:rFonts w:ascii="Times New Roman" w:eastAsia="Times New Roman" w:hAnsi="Times New Roman" w:cs="Times New Roman"/>
                <w:sz w:val="24"/>
                <w:szCs w:val="24"/>
                <w:lang w:eastAsia="ro-RO"/>
              </w:rPr>
            </w:pPr>
          </w:p>
        </w:tc>
      </w:tr>
      <w:tr w:rsidR="00836019" w:rsidRPr="00836019" w14:paraId="69963B8E" w14:textId="77777777" w:rsidTr="00AC2D94">
        <w:tc>
          <w:tcPr>
            <w:tcW w:w="381" w:type="pct"/>
          </w:tcPr>
          <w:p w14:paraId="1F2A8EF8" w14:textId="77777777" w:rsidR="00836019" w:rsidRPr="00836019" w:rsidRDefault="00836019" w:rsidP="002964D9">
            <w:pPr>
              <w:autoSpaceDE w:val="0"/>
              <w:autoSpaceDN w:val="0"/>
              <w:adjustRightInd w:val="0"/>
              <w:jc w:val="both"/>
              <w:rPr>
                <w:rFonts w:ascii="Times New Roman" w:eastAsia="Times New Roman" w:hAnsi="Times New Roman" w:cs="Times New Roman"/>
                <w:sz w:val="24"/>
                <w:szCs w:val="24"/>
                <w:lang w:eastAsia="ro-RO"/>
              </w:rPr>
            </w:pPr>
            <w:r w:rsidRPr="00836019">
              <w:rPr>
                <w:rFonts w:ascii="Times New Roman" w:eastAsia="Times New Roman" w:hAnsi="Times New Roman" w:cs="Times New Roman"/>
                <w:sz w:val="24"/>
                <w:szCs w:val="24"/>
                <w:lang w:eastAsia="ro-RO"/>
              </w:rPr>
              <w:t>1.1</w:t>
            </w:r>
          </w:p>
        </w:tc>
        <w:tc>
          <w:tcPr>
            <w:tcW w:w="2091" w:type="pct"/>
            <w:vAlign w:val="bottom"/>
          </w:tcPr>
          <w:p w14:paraId="3EBB91B1" w14:textId="77777777" w:rsidR="00836019" w:rsidRPr="00836019" w:rsidRDefault="00836019" w:rsidP="002964D9">
            <w:pPr>
              <w:autoSpaceDE w:val="0"/>
              <w:autoSpaceDN w:val="0"/>
              <w:adjustRightInd w:val="0"/>
              <w:jc w:val="both"/>
              <w:rPr>
                <w:rFonts w:ascii="Times New Roman" w:eastAsia="Times New Roman" w:hAnsi="Times New Roman" w:cs="Times New Roman"/>
                <w:sz w:val="24"/>
                <w:szCs w:val="24"/>
                <w:lang w:eastAsia="ro-RO"/>
              </w:rPr>
            </w:pPr>
            <w:proofErr w:type="spellStart"/>
            <w:r w:rsidRPr="00836019">
              <w:rPr>
                <w:rFonts w:ascii="Times New Roman" w:eastAsia="Times New Roman" w:hAnsi="Times New Roman" w:cs="Times New Roman"/>
                <w:color w:val="000000"/>
                <w:sz w:val="24"/>
                <w:szCs w:val="24"/>
                <w:lang w:eastAsia="ro-RO"/>
              </w:rPr>
              <w:t>Faină</w:t>
            </w:r>
            <w:proofErr w:type="spellEnd"/>
          </w:p>
        </w:tc>
        <w:tc>
          <w:tcPr>
            <w:tcW w:w="587" w:type="pct"/>
          </w:tcPr>
          <w:p w14:paraId="3CD105B9"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sz w:val="24"/>
                <w:szCs w:val="24"/>
                <w:lang w:eastAsia="ro-RO"/>
              </w:rPr>
              <w:t>Kg</w:t>
            </w:r>
          </w:p>
        </w:tc>
        <w:tc>
          <w:tcPr>
            <w:tcW w:w="696" w:type="pct"/>
            <w:vAlign w:val="bottom"/>
          </w:tcPr>
          <w:p w14:paraId="39D55C8E"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color w:val="000000"/>
                <w:sz w:val="24"/>
                <w:szCs w:val="24"/>
                <w:lang w:eastAsia="ro-RO"/>
              </w:rPr>
              <w:t>0,24</w:t>
            </w:r>
          </w:p>
        </w:tc>
        <w:tc>
          <w:tcPr>
            <w:tcW w:w="526" w:type="pct"/>
            <w:vAlign w:val="bottom"/>
          </w:tcPr>
          <w:p w14:paraId="494C7EF7"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color w:val="000000"/>
                <w:sz w:val="24"/>
                <w:szCs w:val="24"/>
                <w:lang w:eastAsia="ro-RO"/>
              </w:rPr>
              <w:t>5,3</w:t>
            </w:r>
          </w:p>
        </w:tc>
        <w:tc>
          <w:tcPr>
            <w:tcW w:w="719" w:type="pct"/>
            <w:vAlign w:val="bottom"/>
          </w:tcPr>
          <w:p w14:paraId="16AF993B"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color w:val="000000"/>
                <w:sz w:val="24"/>
                <w:szCs w:val="24"/>
                <w:lang w:eastAsia="ro-RO"/>
              </w:rPr>
              <w:t>1,27</w:t>
            </w:r>
          </w:p>
        </w:tc>
      </w:tr>
      <w:tr w:rsidR="00836019" w:rsidRPr="00836019" w14:paraId="4E31F325" w14:textId="77777777" w:rsidTr="00AC2D94">
        <w:tc>
          <w:tcPr>
            <w:tcW w:w="381" w:type="pct"/>
          </w:tcPr>
          <w:p w14:paraId="4377AF98" w14:textId="77777777" w:rsidR="00836019" w:rsidRPr="00836019" w:rsidRDefault="00836019" w:rsidP="002964D9">
            <w:pPr>
              <w:autoSpaceDE w:val="0"/>
              <w:autoSpaceDN w:val="0"/>
              <w:adjustRightInd w:val="0"/>
              <w:jc w:val="both"/>
              <w:rPr>
                <w:rFonts w:ascii="Times New Roman" w:eastAsia="Times New Roman" w:hAnsi="Times New Roman" w:cs="Times New Roman"/>
                <w:sz w:val="24"/>
                <w:szCs w:val="24"/>
                <w:lang w:eastAsia="ro-RO"/>
              </w:rPr>
            </w:pPr>
            <w:r w:rsidRPr="00836019">
              <w:rPr>
                <w:rFonts w:ascii="Times New Roman" w:eastAsia="Times New Roman" w:hAnsi="Times New Roman" w:cs="Times New Roman"/>
                <w:sz w:val="24"/>
                <w:szCs w:val="24"/>
                <w:lang w:eastAsia="ro-RO"/>
              </w:rPr>
              <w:t>1.2</w:t>
            </w:r>
          </w:p>
        </w:tc>
        <w:tc>
          <w:tcPr>
            <w:tcW w:w="2091" w:type="pct"/>
            <w:vAlign w:val="bottom"/>
          </w:tcPr>
          <w:p w14:paraId="61984178" w14:textId="77777777" w:rsidR="00836019" w:rsidRPr="00836019" w:rsidRDefault="00836019" w:rsidP="002964D9">
            <w:pPr>
              <w:autoSpaceDE w:val="0"/>
              <w:autoSpaceDN w:val="0"/>
              <w:adjustRightInd w:val="0"/>
              <w:jc w:val="both"/>
              <w:rPr>
                <w:rFonts w:ascii="Times New Roman" w:eastAsia="Times New Roman" w:hAnsi="Times New Roman" w:cs="Times New Roman"/>
                <w:sz w:val="24"/>
                <w:szCs w:val="24"/>
                <w:lang w:eastAsia="ro-RO"/>
              </w:rPr>
            </w:pPr>
            <w:proofErr w:type="spellStart"/>
            <w:r w:rsidRPr="00836019">
              <w:rPr>
                <w:rFonts w:ascii="Times New Roman" w:eastAsia="Times New Roman" w:hAnsi="Times New Roman" w:cs="Times New Roman"/>
                <w:color w:val="000000"/>
                <w:sz w:val="24"/>
                <w:szCs w:val="24"/>
                <w:lang w:eastAsia="ro-RO"/>
              </w:rPr>
              <w:t>Ciocolată</w:t>
            </w:r>
            <w:proofErr w:type="spellEnd"/>
          </w:p>
        </w:tc>
        <w:tc>
          <w:tcPr>
            <w:tcW w:w="587" w:type="pct"/>
          </w:tcPr>
          <w:p w14:paraId="29147DF9"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sz w:val="24"/>
                <w:szCs w:val="24"/>
                <w:lang w:eastAsia="ro-RO"/>
              </w:rPr>
              <w:t>Kg</w:t>
            </w:r>
          </w:p>
        </w:tc>
        <w:tc>
          <w:tcPr>
            <w:tcW w:w="696" w:type="pct"/>
            <w:vAlign w:val="bottom"/>
          </w:tcPr>
          <w:p w14:paraId="12318A15"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color w:val="000000"/>
                <w:sz w:val="24"/>
                <w:szCs w:val="24"/>
                <w:lang w:eastAsia="ro-RO"/>
              </w:rPr>
              <w:t>0,15</w:t>
            </w:r>
          </w:p>
        </w:tc>
        <w:tc>
          <w:tcPr>
            <w:tcW w:w="526" w:type="pct"/>
            <w:vAlign w:val="bottom"/>
          </w:tcPr>
          <w:p w14:paraId="118B0C31"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color w:val="000000"/>
                <w:sz w:val="24"/>
                <w:szCs w:val="24"/>
                <w:lang w:eastAsia="ro-RO"/>
              </w:rPr>
              <w:t>10</w:t>
            </w:r>
          </w:p>
        </w:tc>
        <w:tc>
          <w:tcPr>
            <w:tcW w:w="719" w:type="pct"/>
            <w:vAlign w:val="bottom"/>
          </w:tcPr>
          <w:p w14:paraId="1E5F6EFF"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color w:val="000000"/>
                <w:sz w:val="24"/>
                <w:szCs w:val="24"/>
                <w:lang w:eastAsia="ro-RO"/>
              </w:rPr>
              <w:t>1,5</w:t>
            </w:r>
          </w:p>
        </w:tc>
      </w:tr>
      <w:tr w:rsidR="00836019" w:rsidRPr="00836019" w14:paraId="5BDEEC9F" w14:textId="77777777" w:rsidTr="00AC2D94">
        <w:tc>
          <w:tcPr>
            <w:tcW w:w="381" w:type="pct"/>
          </w:tcPr>
          <w:p w14:paraId="6D49A95B" w14:textId="77777777" w:rsidR="00836019" w:rsidRPr="00836019" w:rsidRDefault="00836019" w:rsidP="002964D9">
            <w:pPr>
              <w:autoSpaceDE w:val="0"/>
              <w:autoSpaceDN w:val="0"/>
              <w:adjustRightInd w:val="0"/>
              <w:jc w:val="both"/>
              <w:rPr>
                <w:rFonts w:ascii="Times New Roman" w:eastAsia="Times New Roman" w:hAnsi="Times New Roman" w:cs="Times New Roman"/>
                <w:sz w:val="24"/>
                <w:szCs w:val="24"/>
                <w:lang w:eastAsia="ro-RO"/>
              </w:rPr>
            </w:pPr>
            <w:r w:rsidRPr="00836019">
              <w:rPr>
                <w:rFonts w:ascii="Times New Roman" w:eastAsia="Times New Roman" w:hAnsi="Times New Roman" w:cs="Times New Roman"/>
                <w:sz w:val="24"/>
                <w:szCs w:val="24"/>
                <w:lang w:eastAsia="ro-RO"/>
              </w:rPr>
              <w:t>1.3</w:t>
            </w:r>
          </w:p>
        </w:tc>
        <w:tc>
          <w:tcPr>
            <w:tcW w:w="2091" w:type="pct"/>
            <w:vAlign w:val="bottom"/>
          </w:tcPr>
          <w:p w14:paraId="3DF2FCDF" w14:textId="77777777" w:rsidR="00836019" w:rsidRPr="00836019" w:rsidRDefault="00836019" w:rsidP="002964D9">
            <w:pPr>
              <w:autoSpaceDE w:val="0"/>
              <w:autoSpaceDN w:val="0"/>
              <w:adjustRightInd w:val="0"/>
              <w:jc w:val="both"/>
              <w:rPr>
                <w:rFonts w:ascii="Times New Roman" w:eastAsia="Times New Roman" w:hAnsi="Times New Roman" w:cs="Times New Roman"/>
                <w:sz w:val="24"/>
                <w:szCs w:val="24"/>
                <w:lang w:eastAsia="ro-RO"/>
              </w:rPr>
            </w:pPr>
            <w:proofErr w:type="spellStart"/>
            <w:r w:rsidRPr="00836019">
              <w:rPr>
                <w:rFonts w:ascii="Times New Roman" w:eastAsia="Times New Roman" w:hAnsi="Times New Roman" w:cs="Times New Roman"/>
                <w:color w:val="000000"/>
                <w:sz w:val="24"/>
                <w:szCs w:val="24"/>
                <w:lang w:eastAsia="ro-RO"/>
              </w:rPr>
              <w:t>Zahăr</w:t>
            </w:r>
            <w:proofErr w:type="spellEnd"/>
          </w:p>
        </w:tc>
        <w:tc>
          <w:tcPr>
            <w:tcW w:w="587" w:type="pct"/>
          </w:tcPr>
          <w:p w14:paraId="2DDBD7BF"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sz w:val="24"/>
                <w:szCs w:val="24"/>
                <w:lang w:eastAsia="ro-RO"/>
              </w:rPr>
              <w:t>Kg</w:t>
            </w:r>
          </w:p>
        </w:tc>
        <w:tc>
          <w:tcPr>
            <w:tcW w:w="696" w:type="pct"/>
            <w:vAlign w:val="bottom"/>
          </w:tcPr>
          <w:p w14:paraId="65F080F8"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color w:val="000000"/>
                <w:sz w:val="24"/>
                <w:szCs w:val="24"/>
                <w:lang w:eastAsia="ro-RO"/>
              </w:rPr>
              <w:t>0,15</w:t>
            </w:r>
          </w:p>
        </w:tc>
        <w:tc>
          <w:tcPr>
            <w:tcW w:w="526" w:type="pct"/>
            <w:vAlign w:val="bottom"/>
          </w:tcPr>
          <w:p w14:paraId="569087FA"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color w:val="000000"/>
                <w:sz w:val="24"/>
                <w:szCs w:val="24"/>
                <w:lang w:eastAsia="ro-RO"/>
              </w:rPr>
              <w:t>6,52</w:t>
            </w:r>
          </w:p>
        </w:tc>
        <w:tc>
          <w:tcPr>
            <w:tcW w:w="719" w:type="pct"/>
            <w:vAlign w:val="bottom"/>
          </w:tcPr>
          <w:p w14:paraId="01BD7284"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color w:val="000000"/>
                <w:sz w:val="24"/>
                <w:szCs w:val="24"/>
                <w:lang w:eastAsia="ro-RO"/>
              </w:rPr>
              <w:t>0,98</w:t>
            </w:r>
          </w:p>
        </w:tc>
      </w:tr>
      <w:tr w:rsidR="00836019" w:rsidRPr="00836019" w14:paraId="79890652" w14:textId="77777777" w:rsidTr="00AC2D94">
        <w:tc>
          <w:tcPr>
            <w:tcW w:w="381" w:type="pct"/>
          </w:tcPr>
          <w:p w14:paraId="12287239" w14:textId="77777777" w:rsidR="00836019" w:rsidRPr="00836019" w:rsidRDefault="00836019" w:rsidP="002964D9">
            <w:pPr>
              <w:autoSpaceDE w:val="0"/>
              <w:autoSpaceDN w:val="0"/>
              <w:adjustRightInd w:val="0"/>
              <w:jc w:val="both"/>
              <w:rPr>
                <w:rFonts w:ascii="Times New Roman" w:eastAsia="Times New Roman" w:hAnsi="Times New Roman" w:cs="Times New Roman"/>
                <w:sz w:val="24"/>
                <w:szCs w:val="24"/>
                <w:lang w:eastAsia="ro-RO"/>
              </w:rPr>
            </w:pPr>
            <w:r w:rsidRPr="00836019">
              <w:rPr>
                <w:rFonts w:ascii="Times New Roman" w:eastAsia="Times New Roman" w:hAnsi="Times New Roman" w:cs="Times New Roman"/>
                <w:sz w:val="24"/>
                <w:szCs w:val="24"/>
                <w:lang w:eastAsia="ro-RO"/>
              </w:rPr>
              <w:t>1.4</w:t>
            </w:r>
          </w:p>
        </w:tc>
        <w:tc>
          <w:tcPr>
            <w:tcW w:w="2091" w:type="pct"/>
            <w:vAlign w:val="bottom"/>
          </w:tcPr>
          <w:p w14:paraId="34B2B2C0" w14:textId="77777777" w:rsidR="00836019" w:rsidRPr="00836019" w:rsidRDefault="00836019" w:rsidP="002964D9">
            <w:pPr>
              <w:autoSpaceDE w:val="0"/>
              <w:autoSpaceDN w:val="0"/>
              <w:adjustRightInd w:val="0"/>
              <w:jc w:val="both"/>
              <w:rPr>
                <w:rFonts w:ascii="Times New Roman" w:eastAsia="Times New Roman" w:hAnsi="Times New Roman" w:cs="Times New Roman"/>
                <w:sz w:val="24"/>
                <w:szCs w:val="24"/>
                <w:lang w:eastAsia="ro-RO"/>
              </w:rPr>
            </w:pPr>
            <w:proofErr w:type="spellStart"/>
            <w:r w:rsidRPr="00836019">
              <w:rPr>
                <w:rFonts w:ascii="Times New Roman" w:eastAsia="Times New Roman" w:hAnsi="Times New Roman" w:cs="Times New Roman"/>
                <w:color w:val="000000"/>
                <w:sz w:val="24"/>
                <w:szCs w:val="24"/>
                <w:lang w:eastAsia="ro-RO"/>
              </w:rPr>
              <w:t>Unt</w:t>
            </w:r>
            <w:proofErr w:type="spellEnd"/>
          </w:p>
        </w:tc>
        <w:tc>
          <w:tcPr>
            <w:tcW w:w="587" w:type="pct"/>
          </w:tcPr>
          <w:p w14:paraId="46803283"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sz w:val="24"/>
                <w:szCs w:val="24"/>
                <w:lang w:eastAsia="ro-RO"/>
              </w:rPr>
              <w:t>Kg</w:t>
            </w:r>
          </w:p>
        </w:tc>
        <w:tc>
          <w:tcPr>
            <w:tcW w:w="696" w:type="pct"/>
            <w:vAlign w:val="bottom"/>
          </w:tcPr>
          <w:p w14:paraId="3F1E9F5C"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color w:val="000000"/>
                <w:sz w:val="24"/>
                <w:szCs w:val="24"/>
                <w:lang w:eastAsia="ro-RO"/>
              </w:rPr>
              <w:t>0,1</w:t>
            </w:r>
          </w:p>
        </w:tc>
        <w:tc>
          <w:tcPr>
            <w:tcW w:w="526" w:type="pct"/>
            <w:vAlign w:val="bottom"/>
          </w:tcPr>
          <w:p w14:paraId="14D4691C"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color w:val="000000"/>
                <w:sz w:val="24"/>
                <w:szCs w:val="24"/>
                <w:lang w:eastAsia="ro-RO"/>
              </w:rPr>
              <w:t>76</w:t>
            </w:r>
          </w:p>
        </w:tc>
        <w:tc>
          <w:tcPr>
            <w:tcW w:w="719" w:type="pct"/>
            <w:vAlign w:val="bottom"/>
          </w:tcPr>
          <w:p w14:paraId="33D12519"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color w:val="000000"/>
                <w:sz w:val="24"/>
                <w:szCs w:val="24"/>
                <w:lang w:eastAsia="ro-RO"/>
              </w:rPr>
              <w:t>7,6</w:t>
            </w:r>
          </w:p>
        </w:tc>
      </w:tr>
      <w:tr w:rsidR="00836019" w:rsidRPr="00836019" w14:paraId="5C19EB45" w14:textId="77777777" w:rsidTr="00AC2D94">
        <w:tc>
          <w:tcPr>
            <w:tcW w:w="381" w:type="pct"/>
          </w:tcPr>
          <w:p w14:paraId="18C47A9E" w14:textId="77777777" w:rsidR="00836019" w:rsidRPr="00836019" w:rsidRDefault="00836019" w:rsidP="002964D9">
            <w:pPr>
              <w:autoSpaceDE w:val="0"/>
              <w:autoSpaceDN w:val="0"/>
              <w:adjustRightInd w:val="0"/>
              <w:jc w:val="both"/>
              <w:rPr>
                <w:rFonts w:ascii="Times New Roman" w:eastAsia="Times New Roman" w:hAnsi="Times New Roman" w:cs="Times New Roman"/>
                <w:sz w:val="24"/>
                <w:szCs w:val="24"/>
                <w:lang w:eastAsia="ro-RO"/>
              </w:rPr>
            </w:pPr>
            <w:r w:rsidRPr="00836019">
              <w:rPr>
                <w:rFonts w:ascii="Times New Roman" w:eastAsia="Times New Roman" w:hAnsi="Times New Roman" w:cs="Times New Roman"/>
                <w:sz w:val="24"/>
                <w:szCs w:val="24"/>
                <w:lang w:eastAsia="ro-RO"/>
              </w:rPr>
              <w:t>1.5</w:t>
            </w:r>
          </w:p>
        </w:tc>
        <w:tc>
          <w:tcPr>
            <w:tcW w:w="2091" w:type="pct"/>
            <w:vAlign w:val="bottom"/>
          </w:tcPr>
          <w:p w14:paraId="44A0B892" w14:textId="77777777" w:rsidR="00836019" w:rsidRPr="00836019" w:rsidRDefault="00836019" w:rsidP="002964D9">
            <w:pPr>
              <w:autoSpaceDE w:val="0"/>
              <w:autoSpaceDN w:val="0"/>
              <w:adjustRightInd w:val="0"/>
              <w:jc w:val="both"/>
              <w:rPr>
                <w:rFonts w:ascii="Times New Roman" w:eastAsia="Times New Roman" w:hAnsi="Times New Roman" w:cs="Times New Roman"/>
                <w:sz w:val="24"/>
                <w:szCs w:val="24"/>
                <w:lang w:eastAsia="ro-RO"/>
              </w:rPr>
            </w:pPr>
            <w:proofErr w:type="spellStart"/>
            <w:r w:rsidRPr="00836019">
              <w:rPr>
                <w:rFonts w:ascii="Times New Roman" w:eastAsia="Times New Roman" w:hAnsi="Times New Roman" w:cs="Times New Roman"/>
                <w:color w:val="000000"/>
                <w:sz w:val="24"/>
                <w:szCs w:val="24"/>
                <w:lang w:eastAsia="ro-RO"/>
              </w:rPr>
              <w:t>Ouă</w:t>
            </w:r>
            <w:proofErr w:type="spellEnd"/>
          </w:p>
        </w:tc>
        <w:tc>
          <w:tcPr>
            <w:tcW w:w="587" w:type="pct"/>
          </w:tcPr>
          <w:p w14:paraId="64D58337"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proofErr w:type="spellStart"/>
            <w:r w:rsidRPr="00836019">
              <w:rPr>
                <w:rFonts w:ascii="Times New Roman" w:eastAsia="Times New Roman" w:hAnsi="Times New Roman" w:cs="Times New Roman"/>
                <w:sz w:val="24"/>
                <w:szCs w:val="24"/>
                <w:lang w:eastAsia="ro-RO"/>
              </w:rPr>
              <w:t>Bucăți</w:t>
            </w:r>
            <w:proofErr w:type="spellEnd"/>
          </w:p>
        </w:tc>
        <w:tc>
          <w:tcPr>
            <w:tcW w:w="696" w:type="pct"/>
            <w:vAlign w:val="bottom"/>
          </w:tcPr>
          <w:p w14:paraId="6E17CE70"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sz w:val="24"/>
                <w:szCs w:val="24"/>
                <w:lang w:eastAsia="ro-RO"/>
              </w:rPr>
              <w:t>3</w:t>
            </w:r>
          </w:p>
        </w:tc>
        <w:tc>
          <w:tcPr>
            <w:tcW w:w="526" w:type="pct"/>
            <w:vAlign w:val="bottom"/>
          </w:tcPr>
          <w:p w14:paraId="22578963"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color w:val="000000"/>
                <w:sz w:val="24"/>
                <w:szCs w:val="24"/>
                <w:lang w:eastAsia="ro-RO"/>
              </w:rPr>
              <w:t>1,5</w:t>
            </w:r>
          </w:p>
        </w:tc>
        <w:tc>
          <w:tcPr>
            <w:tcW w:w="719" w:type="pct"/>
            <w:vAlign w:val="bottom"/>
          </w:tcPr>
          <w:p w14:paraId="133E679F"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color w:val="000000"/>
                <w:sz w:val="24"/>
                <w:szCs w:val="24"/>
                <w:lang w:eastAsia="ro-RO"/>
              </w:rPr>
              <w:t>4,5</w:t>
            </w:r>
          </w:p>
        </w:tc>
      </w:tr>
      <w:tr w:rsidR="00836019" w:rsidRPr="00836019" w14:paraId="08A2ED6F" w14:textId="77777777" w:rsidTr="00AC2D94">
        <w:tc>
          <w:tcPr>
            <w:tcW w:w="381" w:type="pct"/>
          </w:tcPr>
          <w:p w14:paraId="69638BDB" w14:textId="77777777" w:rsidR="00836019" w:rsidRPr="00836019" w:rsidRDefault="00836019" w:rsidP="002964D9">
            <w:pPr>
              <w:autoSpaceDE w:val="0"/>
              <w:autoSpaceDN w:val="0"/>
              <w:adjustRightInd w:val="0"/>
              <w:jc w:val="both"/>
              <w:rPr>
                <w:rFonts w:ascii="Times New Roman" w:eastAsia="Times New Roman" w:hAnsi="Times New Roman" w:cs="Times New Roman"/>
                <w:sz w:val="24"/>
                <w:szCs w:val="24"/>
                <w:lang w:eastAsia="ro-RO"/>
              </w:rPr>
            </w:pPr>
            <w:r w:rsidRPr="00836019">
              <w:rPr>
                <w:rFonts w:ascii="Times New Roman" w:eastAsia="Times New Roman" w:hAnsi="Times New Roman" w:cs="Times New Roman"/>
                <w:sz w:val="24"/>
                <w:szCs w:val="24"/>
                <w:lang w:eastAsia="ro-RO"/>
              </w:rPr>
              <w:t>1.6</w:t>
            </w:r>
          </w:p>
        </w:tc>
        <w:tc>
          <w:tcPr>
            <w:tcW w:w="2091" w:type="pct"/>
            <w:vAlign w:val="bottom"/>
          </w:tcPr>
          <w:p w14:paraId="2AF94FF0" w14:textId="77777777" w:rsidR="00836019" w:rsidRPr="00836019" w:rsidRDefault="00836019" w:rsidP="002964D9">
            <w:pPr>
              <w:autoSpaceDE w:val="0"/>
              <w:autoSpaceDN w:val="0"/>
              <w:adjustRightInd w:val="0"/>
              <w:jc w:val="both"/>
              <w:rPr>
                <w:rFonts w:ascii="Times New Roman" w:eastAsia="Times New Roman" w:hAnsi="Times New Roman" w:cs="Times New Roman"/>
                <w:sz w:val="24"/>
                <w:szCs w:val="24"/>
                <w:lang w:eastAsia="ro-RO"/>
              </w:rPr>
            </w:pPr>
            <w:proofErr w:type="spellStart"/>
            <w:r w:rsidRPr="00836019">
              <w:rPr>
                <w:rFonts w:ascii="Times New Roman" w:eastAsia="Times New Roman" w:hAnsi="Times New Roman" w:cs="Times New Roman"/>
                <w:color w:val="000000"/>
                <w:sz w:val="24"/>
                <w:szCs w:val="24"/>
                <w:lang w:eastAsia="ro-RO"/>
              </w:rPr>
              <w:t>Praf</w:t>
            </w:r>
            <w:proofErr w:type="spellEnd"/>
            <w:r w:rsidRPr="00836019">
              <w:rPr>
                <w:rFonts w:ascii="Times New Roman" w:eastAsia="Times New Roman" w:hAnsi="Times New Roman" w:cs="Times New Roman"/>
                <w:color w:val="000000"/>
                <w:sz w:val="24"/>
                <w:szCs w:val="24"/>
                <w:lang w:eastAsia="ro-RO"/>
              </w:rPr>
              <w:t xml:space="preserve"> de </w:t>
            </w:r>
            <w:proofErr w:type="spellStart"/>
            <w:r w:rsidRPr="00836019">
              <w:rPr>
                <w:rFonts w:ascii="Times New Roman" w:eastAsia="Times New Roman" w:hAnsi="Times New Roman" w:cs="Times New Roman"/>
                <w:color w:val="000000"/>
                <w:sz w:val="24"/>
                <w:szCs w:val="24"/>
                <w:lang w:eastAsia="ro-RO"/>
              </w:rPr>
              <w:t>copt</w:t>
            </w:r>
            <w:proofErr w:type="spellEnd"/>
          </w:p>
        </w:tc>
        <w:tc>
          <w:tcPr>
            <w:tcW w:w="587" w:type="pct"/>
          </w:tcPr>
          <w:p w14:paraId="397C7BEF"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sz w:val="24"/>
                <w:szCs w:val="24"/>
                <w:lang w:eastAsia="ro-RO"/>
              </w:rPr>
              <w:t>Kg</w:t>
            </w:r>
          </w:p>
        </w:tc>
        <w:tc>
          <w:tcPr>
            <w:tcW w:w="696" w:type="pct"/>
            <w:vAlign w:val="bottom"/>
          </w:tcPr>
          <w:p w14:paraId="77AB602E"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color w:val="000000"/>
                <w:sz w:val="24"/>
                <w:szCs w:val="24"/>
                <w:lang w:eastAsia="ro-RO"/>
              </w:rPr>
              <w:t>0,008</w:t>
            </w:r>
          </w:p>
        </w:tc>
        <w:tc>
          <w:tcPr>
            <w:tcW w:w="526" w:type="pct"/>
            <w:vAlign w:val="bottom"/>
          </w:tcPr>
          <w:p w14:paraId="0495B52F"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color w:val="25232C"/>
                <w:sz w:val="24"/>
                <w:szCs w:val="24"/>
                <w:lang w:eastAsia="ro-RO"/>
              </w:rPr>
              <w:t>73,75</w:t>
            </w:r>
          </w:p>
        </w:tc>
        <w:tc>
          <w:tcPr>
            <w:tcW w:w="719" w:type="pct"/>
            <w:vAlign w:val="bottom"/>
          </w:tcPr>
          <w:p w14:paraId="7E5471E9"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color w:val="000000"/>
                <w:sz w:val="24"/>
                <w:szCs w:val="24"/>
                <w:lang w:eastAsia="ro-RO"/>
              </w:rPr>
              <w:t>0,59</w:t>
            </w:r>
          </w:p>
        </w:tc>
      </w:tr>
      <w:tr w:rsidR="00836019" w:rsidRPr="00836019" w14:paraId="2F96176A" w14:textId="77777777" w:rsidTr="00AC2D94">
        <w:tc>
          <w:tcPr>
            <w:tcW w:w="381" w:type="pct"/>
          </w:tcPr>
          <w:p w14:paraId="6D7B837A" w14:textId="77777777" w:rsidR="00836019" w:rsidRPr="00836019" w:rsidRDefault="00836019" w:rsidP="002964D9">
            <w:pPr>
              <w:autoSpaceDE w:val="0"/>
              <w:autoSpaceDN w:val="0"/>
              <w:adjustRightInd w:val="0"/>
              <w:jc w:val="both"/>
              <w:rPr>
                <w:rFonts w:ascii="Times New Roman" w:eastAsia="Times New Roman" w:hAnsi="Times New Roman" w:cs="Times New Roman"/>
                <w:sz w:val="24"/>
                <w:szCs w:val="24"/>
                <w:lang w:eastAsia="ro-RO"/>
              </w:rPr>
            </w:pPr>
            <w:r w:rsidRPr="00836019">
              <w:rPr>
                <w:rFonts w:ascii="Times New Roman" w:eastAsia="Times New Roman" w:hAnsi="Times New Roman" w:cs="Times New Roman"/>
                <w:sz w:val="24"/>
                <w:szCs w:val="24"/>
                <w:lang w:eastAsia="ro-RO"/>
              </w:rPr>
              <w:t>1.7</w:t>
            </w:r>
          </w:p>
        </w:tc>
        <w:tc>
          <w:tcPr>
            <w:tcW w:w="2091" w:type="pct"/>
            <w:vAlign w:val="bottom"/>
          </w:tcPr>
          <w:p w14:paraId="366FDC74" w14:textId="77777777" w:rsidR="00836019" w:rsidRPr="00836019" w:rsidRDefault="00836019" w:rsidP="002964D9">
            <w:pPr>
              <w:autoSpaceDE w:val="0"/>
              <w:autoSpaceDN w:val="0"/>
              <w:adjustRightInd w:val="0"/>
              <w:jc w:val="both"/>
              <w:rPr>
                <w:rFonts w:ascii="Times New Roman" w:eastAsia="Times New Roman" w:hAnsi="Times New Roman" w:cs="Times New Roman"/>
                <w:sz w:val="24"/>
                <w:szCs w:val="24"/>
                <w:lang w:eastAsia="ro-RO"/>
              </w:rPr>
            </w:pPr>
            <w:proofErr w:type="spellStart"/>
            <w:r w:rsidRPr="00836019">
              <w:rPr>
                <w:rFonts w:ascii="Times New Roman" w:eastAsia="Times New Roman" w:hAnsi="Times New Roman" w:cs="Times New Roman"/>
                <w:color w:val="000000"/>
                <w:sz w:val="24"/>
                <w:szCs w:val="24"/>
                <w:lang w:eastAsia="ro-RO"/>
              </w:rPr>
              <w:t>Esență</w:t>
            </w:r>
            <w:proofErr w:type="spellEnd"/>
            <w:r w:rsidRPr="00836019">
              <w:rPr>
                <w:rFonts w:ascii="Times New Roman" w:eastAsia="Times New Roman" w:hAnsi="Times New Roman" w:cs="Times New Roman"/>
                <w:color w:val="000000"/>
                <w:sz w:val="24"/>
                <w:szCs w:val="24"/>
                <w:lang w:eastAsia="ro-RO"/>
              </w:rPr>
              <w:t xml:space="preserve"> </w:t>
            </w:r>
            <w:proofErr w:type="spellStart"/>
            <w:r w:rsidRPr="00836019">
              <w:rPr>
                <w:rFonts w:ascii="Times New Roman" w:eastAsia="Times New Roman" w:hAnsi="Times New Roman" w:cs="Times New Roman"/>
                <w:color w:val="000000"/>
                <w:sz w:val="24"/>
                <w:szCs w:val="24"/>
                <w:lang w:eastAsia="ro-RO"/>
              </w:rPr>
              <w:t>vanilie</w:t>
            </w:r>
            <w:proofErr w:type="spellEnd"/>
          </w:p>
        </w:tc>
        <w:tc>
          <w:tcPr>
            <w:tcW w:w="587" w:type="pct"/>
          </w:tcPr>
          <w:p w14:paraId="7C690ECD"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sz w:val="24"/>
                <w:szCs w:val="24"/>
                <w:lang w:eastAsia="ro-RO"/>
              </w:rPr>
              <w:t>L</w:t>
            </w:r>
          </w:p>
        </w:tc>
        <w:tc>
          <w:tcPr>
            <w:tcW w:w="696" w:type="pct"/>
            <w:vAlign w:val="bottom"/>
          </w:tcPr>
          <w:p w14:paraId="6569C54F"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color w:val="000000"/>
                <w:sz w:val="24"/>
                <w:szCs w:val="24"/>
                <w:lang w:eastAsia="ro-RO"/>
              </w:rPr>
              <w:t>0,01</w:t>
            </w:r>
          </w:p>
        </w:tc>
        <w:tc>
          <w:tcPr>
            <w:tcW w:w="526" w:type="pct"/>
            <w:vAlign w:val="bottom"/>
          </w:tcPr>
          <w:p w14:paraId="25C344D6"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color w:val="25232C"/>
                <w:sz w:val="24"/>
                <w:szCs w:val="24"/>
                <w:lang w:eastAsia="ro-RO"/>
              </w:rPr>
              <w:t>511,25</w:t>
            </w:r>
          </w:p>
        </w:tc>
        <w:tc>
          <w:tcPr>
            <w:tcW w:w="719" w:type="pct"/>
            <w:vAlign w:val="bottom"/>
          </w:tcPr>
          <w:p w14:paraId="4F34971D"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color w:val="000000"/>
                <w:sz w:val="24"/>
                <w:szCs w:val="24"/>
                <w:lang w:eastAsia="ro-RO"/>
              </w:rPr>
              <w:t>5,11</w:t>
            </w:r>
          </w:p>
        </w:tc>
      </w:tr>
      <w:tr w:rsidR="00836019" w:rsidRPr="00836019" w14:paraId="69946A0D" w14:textId="77777777" w:rsidTr="00AC2D94">
        <w:tc>
          <w:tcPr>
            <w:tcW w:w="381" w:type="pct"/>
          </w:tcPr>
          <w:p w14:paraId="2C0D1C38" w14:textId="77777777" w:rsidR="00836019" w:rsidRPr="00836019" w:rsidRDefault="00836019" w:rsidP="002964D9">
            <w:pPr>
              <w:autoSpaceDE w:val="0"/>
              <w:autoSpaceDN w:val="0"/>
              <w:adjustRightInd w:val="0"/>
              <w:jc w:val="both"/>
              <w:rPr>
                <w:rFonts w:ascii="Times New Roman" w:eastAsia="Times New Roman" w:hAnsi="Times New Roman" w:cs="Times New Roman"/>
                <w:sz w:val="24"/>
                <w:szCs w:val="24"/>
                <w:lang w:eastAsia="ro-RO"/>
              </w:rPr>
            </w:pPr>
            <w:r w:rsidRPr="00836019">
              <w:rPr>
                <w:rFonts w:ascii="Times New Roman" w:eastAsia="Times New Roman" w:hAnsi="Times New Roman" w:cs="Times New Roman"/>
                <w:sz w:val="24"/>
                <w:szCs w:val="24"/>
                <w:lang w:eastAsia="ro-RO"/>
              </w:rPr>
              <w:t>1.8</w:t>
            </w:r>
          </w:p>
        </w:tc>
        <w:tc>
          <w:tcPr>
            <w:tcW w:w="2091" w:type="pct"/>
            <w:vAlign w:val="bottom"/>
          </w:tcPr>
          <w:p w14:paraId="0E005A9A" w14:textId="77777777" w:rsidR="00836019" w:rsidRPr="00836019" w:rsidRDefault="00836019" w:rsidP="002964D9">
            <w:pPr>
              <w:autoSpaceDE w:val="0"/>
              <w:autoSpaceDN w:val="0"/>
              <w:adjustRightInd w:val="0"/>
              <w:jc w:val="both"/>
              <w:rPr>
                <w:rFonts w:ascii="Times New Roman" w:eastAsia="Times New Roman" w:hAnsi="Times New Roman" w:cs="Times New Roman"/>
                <w:sz w:val="24"/>
                <w:szCs w:val="24"/>
                <w:lang w:eastAsia="ro-RO"/>
              </w:rPr>
            </w:pPr>
            <w:r w:rsidRPr="00836019">
              <w:rPr>
                <w:rFonts w:ascii="Times New Roman" w:eastAsia="Times New Roman" w:hAnsi="Times New Roman" w:cs="Times New Roman"/>
                <w:color w:val="000000"/>
                <w:sz w:val="24"/>
                <w:szCs w:val="24"/>
                <w:lang w:eastAsia="ro-RO"/>
              </w:rPr>
              <w:t>Sare</w:t>
            </w:r>
          </w:p>
        </w:tc>
        <w:tc>
          <w:tcPr>
            <w:tcW w:w="587" w:type="pct"/>
          </w:tcPr>
          <w:p w14:paraId="3EA079A5"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sz w:val="24"/>
                <w:szCs w:val="24"/>
                <w:lang w:eastAsia="ro-RO"/>
              </w:rPr>
              <w:t>Kg</w:t>
            </w:r>
          </w:p>
        </w:tc>
        <w:tc>
          <w:tcPr>
            <w:tcW w:w="696" w:type="pct"/>
            <w:vAlign w:val="bottom"/>
          </w:tcPr>
          <w:p w14:paraId="2D679585"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color w:val="000000"/>
                <w:sz w:val="24"/>
                <w:szCs w:val="24"/>
                <w:lang w:eastAsia="ro-RO"/>
              </w:rPr>
              <w:t>0,005</w:t>
            </w:r>
          </w:p>
        </w:tc>
        <w:tc>
          <w:tcPr>
            <w:tcW w:w="526" w:type="pct"/>
            <w:vAlign w:val="bottom"/>
          </w:tcPr>
          <w:p w14:paraId="79DFDC57"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color w:val="000000"/>
                <w:sz w:val="24"/>
                <w:szCs w:val="24"/>
                <w:lang w:eastAsia="ro-RO"/>
              </w:rPr>
              <w:t>2,29</w:t>
            </w:r>
          </w:p>
        </w:tc>
        <w:tc>
          <w:tcPr>
            <w:tcW w:w="719" w:type="pct"/>
            <w:vAlign w:val="bottom"/>
          </w:tcPr>
          <w:p w14:paraId="1C14EB52"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color w:val="000000"/>
                <w:sz w:val="24"/>
                <w:szCs w:val="24"/>
                <w:lang w:eastAsia="ro-RO"/>
              </w:rPr>
              <w:t>0,01</w:t>
            </w:r>
          </w:p>
        </w:tc>
      </w:tr>
      <w:tr w:rsidR="00836019" w:rsidRPr="00836019" w14:paraId="690DCE4F" w14:textId="77777777" w:rsidTr="00AC2D94">
        <w:tc>
          <w:tcPr>
            <w:tcW w:w="4281" w:type="pct"/>
            <w:gridSpan w:val="5"/>
          </w:tcPr>
          <w:p w14:paraId="7DB55693" w14:textId="77777777" w:rsidR="00836019" w:rsidRPr="00836019" w:rsidRDefault="00836019" w:rsidP="002964D9">
            <w:pPr>
              <w:tabs>
                <w:tab w:val="left" w:pos="1681"/>
              </w:tabs>
              <w:autoSpaceDE w:val="0"/>
              <w:autoSpaceDN w:val="0"/>
              <w:adjustRightInd w:val="0"/>
              <w:jc w:val="both"/>
              <w:rPr>
                <w:rFonts w:ascii="Times New Roman" w:eastAsia="Times New Roman" w:hAnsi="Times New Roman" w:cs="Times New Roman"/>
                <w:b/>
                <w:bCs/>
                <w:sz w:val="24"/>
                <w:szCs w:val="24"/>
                <w:lang w:eastAsia="ro-RO"/>
              </w:rPr>
            </w:pPr>
            <w:r w:rsidRPr="00836019">
              <w:rPr>
                <w:rFonts w:ascii="Times New Roman" w:eastAsia="Times New Roman" w:hAnsi="Times New Roman" w:cs="Times New Roman"/>
                <w:b/>
                <w:bCs/>
                <w:sz w:val="24"/>
                <w:szCs w:val="24"/>
                <w:lang w:eastAsia="ro-RO"/>
              </w:rPr>
              <w:t xml:space="preserve">1. Cost </w:t>
            </w:r>
            <w:proofErr w:type="spellStart"/>
            <w:r w:rsidRPr="00836019">
              <w:rPr>
                <w:rFonts w:ascii="Times New Roman" w:eastAsia="Times New Roman" w:hAnsi="Times New Roman" w:cs="Times New Roman"/>
                <w:b/>
                <w:bCs/>
                <w:sz w:val="24"/>
                <w:szCs w:val="24"/>
                <w:lang w:eastAsia="ro-RO"/>
              </w:rPr>
              <w:t>materii</w:t>
            </w:r>
            <w:proofErr w:type="spellEnd"/>
            <w:r w:rsidRPr="00836019">
              <w:rPr>
                <w:rFonts w:ascii="Times New Roman" w:eastAsia="Times New Roman" w:hAnsi="Times New Roman" w:cs="Times New Roman"/>
                <w:b/>
                <w:bCs/>
                <w:sz w:val="24"/>
                <w:szCs w:val="24"/>
                <w:lang w:eastAsia="ro-RO"/>
              </w:rPr>
              <w:t xml:space="preserve"> prime = 1.1+1.2+1.3+1.4+1.5+1.6+1.7+1.8</w:t>
            </w:r>
          </w:p>
        </w:tc>
        <w:tc>
          <w:tcPr>
            <w:tcW w:w="719" w:type="pct"/>
            <w:vAlign w:val="bottom"/>
          </w:tcPr>
          <w:p w14:paraId="30C74E26" w14:textId="77777777" w:rsidR="00836019" w:rsidRPr="00836019" w:rsidRDefault="00836019" w:rsidP="002964D9">
            <w:pPr>
              <w:autoSpaceDE w:val="0"/>
              <w:autoSpaceDN w:val="0"/>
              <w:adjustRightInd w:val="0"/>
              <w:jc w:val="center"/>
              <w:rPr>
                <w:rFonts w:ascii="Times New Roman" w:eastAsia="Times New Roman" w:hAnsi="Times New Roman" w:cs="Times New Roman"/>
                <w:b/>
                <w:bCs/>
                <w:sz w:val="24"/>
                <w:szCs w:val="24"/>
                <w:lang w:eastAsia="ro-RO"/>
              </w:rPr>
            </w:pPr>
            <w:r w:rsidRPr="00836019">
              <w:rPr>
                <w:rFonts w:ascii="Times New Roman" w:eastAsia="Times New Roman" w:hAnsi="Times New Roman" w:cs="Times New Roman"/>
                <w:b/>
                <w:bCs/>
                <w:color w:val="000000"/>
                <w:sz w:val="24"/>
                <w:szCs w:val="24"/>
                <w:lang w:eastAsia="ro-RO"/>
              </w:rPr>
              <w:t>21,56</w:t>
            </w:r>
          </w:p>
        </w:tc>
      </w:tr>
      <w:tr w:rsidR="00836019" w:rsidRPr="00836019" w14:paraId="79A0630F" w14:textId="77777777" w:rsidTr="00AC2D94">
        <w:tc>
          <w:tcPr>
            <w:tcW w:w="381" w:type="pct"/>
          </w:tcPr>
          <w:p w14:paraId="51B0A9FB" w14:textId="77777777" w:rsidR="00836019" w:rsidRPr="00836019" w:rsidRDefault="00836019" w:rsidP="002964D9">
            <w:pPr>
              <w:autoSpaceDE w:val="0"/>
              <w:autoSpaceDN w:val="0"/>
              <w:adjustRightInd w:val="0"/>
              <w:jc w:val="both"/>
              <w:rPr>
                <w:rFonts w:ascii="Times New Roman" w:eastAsia="Times New Roman" w:hAnsi="Times New Roman" w:cs="Times New Roman"/>
                <w:sz w:val="24"/>
                <w:szCs w:val="24"/>
                <w:lang w:eastAsia="ro-RO"/>
              </w:rPr>
            </w:pPr>
            <w:r w:rsidRPr="00836019">
              <w:rPr>
                <w:rFonts w:ascii="Times New Roman" w:eastAsia="Times New Roman" w:hAnsi="Times New Roman" w:cs="Times New Roman"/>
                <w:sz w:val="24"/>
                <w:szCs w:val="24"/>
                <w:lang w:eastAsia="ro-RO"/>
              </w:rPr>
              <w:t xml:space="preserve"> </w:t>
            </w:r>
          </w:p>
        </w:tc>
        <w:tc>
          <w:tcPr>
            <w:tcW w:w="2091" w:type="pct"/>
          </w:tcPr>
          <w:p w14:paraId="0175D0A3" w14:textId="77777777" w:rsidR="00836019" w:rsidRPr="00836019" w:rsidRDefault="00836019" w:rsidP="002964D9">
            <w:pPr>
              <w:autoSpaceDE w:val="0"/>
              <w:autoSpaceDN w:val="0"/>
              <w:adjustRightInd w:val="0"/>
              <w:jc w:val="both"/>
              <w:rPr>
                <w:rFonts w:ascii="Times New Roman" w:eastAsia="Times New Roman" w:hAnsi="Times New Roman" w:cs="Times New Roman"/>
                <w:b/>
                <w:bCs/>
                <w:sz w:val="24"/>
                <w:szCs w:val="24"/>
                <w:lang w:eastAsia="ro-RO"/>
              </w:rPr>
            </w:pPr>
            <w:proofErr w:type="spellStart"/>
            <w:r w:rsidRPr="00836019">
              <w:rPr>
                <w:rFonts w:ascii="Times New Roman" w:eastAsia="Times New Roman" w:hAnsi="Times New Roman" w:cs="Times New Roman"/>
                <w:b/>
                <w:bCs/>
                <w:sz w:val="24"/>
                <w:szCs w:val="24"/>
                <w:lang w:eastAsia="ro-RO"/>
              </w:rPr>
              <w:t>Manoperă</w:t>
            </w:r>
            <w:proofErr w:type="spellEnd"/>
            <w:r w:rsidRPr="00836019">
              <w:rPr>
                <w:rFonts w:ascii="Times New Roman" w:eastAsia="Times New Roman" w:hAnsi="Times New Roman" w:cs="Times New Roman"/>
                <w:b/>
                <w:bCs/>
                <w:sz w:val="24"/>
                <w:szCs w:val="24"/>
                <w:lang w:eastAsia="ro-RO"/>
              </w:rPr>
              <w:t xml:space="preserve"> </w:t>
            </w:r>
            <w:proofErr w:type="spellStart"/>
            <w:r w:rsidRPr="00836019">
              <w:rPr>
                <w:rFonts w:ascii="Times New Roman" w:eastAsia="Times New Roman" w:hAnsi="Times New Roman" w:cs="Times New Roman"/>
                <w:b/>
                <w:bCs/>
                <w:sz w:val="24"/>
                <w:szCs w:val="24"/>
                <w:lang w:eastAsia="ro-RO"/>
              </w:rPr>
              <w:t>directă</w:t>
            </w:r>
            <w:proofErr w:type="spellEnd"/>
            <w:r w:rsidRPr="00836019">
              <w:rPr>
                <w:rFonts w:ascii="Times New Roman" w:eastAsia="Times New Roman" w:hAnsi="Times New Roman" w:cs="Times New Roman"/>
                <w:b/>
                <w:bCs/>
                <w:sz w:val="24"/>
                <w:szCs w:val="24"/>
                <w:lang w:eastAsia="ro-RO"/>
              </w:rPr>
              <w:t>:</w:t>
            </w:r>
          </w:p>
        </w:tc>
        <w:tc>
          <w:tcPr>
            <w:tcW w:w="587" w:type="pct"/>
          </w:tcPr>
          <w:p w14:paraId="1FD1B783"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p>
        </w:tc>
        <w:tc>
          <w:tcPr>
            <w:tcW w:w="696" w:type="pct"/>
          </w:tcPr>
          <w:p w14:paraId="4B79DC34"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p>
        </w:tc>
        <w:tc>
          <w:tcPr>
            <w:tcW w:w="526" w:type="pct"/>
          </w:tcPr>
          <w:p w14:paraId="1D01A467"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p>
        </w:tc>
        <w:tc>
          <w:tcPr>
            <w:tcW w:w="719" w:type="pct"/>
            <w:vAlign w:val="bottom"/>
          </w:tcPr>
          <w:p w14:paraId="630CB59E" w14:textId="77777777" w:rsidR="00836019" w:rsidRPr="00836019" w:rsidRDefault="00836019" w:rsidP="002964D9">
            <w:pPr>
              <w:autoSpaceDE w:val="0"/>
              <w:autoSpaceDN w:val="0"/>
              <w:adjustRightInd w:val="0"/>
              <w:jc w:val="center"/>
              <w:rPr>
                <w:rFonts w:ascii="Times New Roman" w:eastAsia="Times New Roman" w:hAnsi="Times New Roman" w:cs="Times New Roman"/>
                <w:b/>
                <w:bCs/>
                <w:color w:val="000000"/>
                <w:sz w:val="24"/>
                <w:szCs w:val="24"/>
                <w:lang w:eastAsia="ro-RO"/>
              </w:rPr>
            </w:pPr>
          </w:p>
        </w:tc>
      </w:tr>
      <w:tr w:rsidR="00836019" w:rsidRPr="00836019" w14:paraId="1AABCA2E" w14:textId="77777777" w:rsidTr="00AC2D94">
        <w:tc>
          <w:tcPr>
            <w:tcW w:w="381" w:type="pct"/>
          </w:tcPr>
          <w:p w14:paraId="19052F89" w14:textId="77777777" w:rsidR="00836019" w:rsidRPr="00836019" w:rsidRDefault="00836019" w:rsidP="002964D9">
            <w:pPr>
              <w:autoSpaceDE w:val="0"/>
              <w:autoSpaceDN w:val="0"/>
              <w:adjustRightInd w:val="0"/>
              <w:jc w:val="both"/>
              <w:rPr>
                <w:rFonts w:ascii="Times New Roman" w:eastAsia="Times New Roman" w:hAnsi="Times New Roman" w:cs="Times New Roman"/>
                <w:sz w:val="24"/>
                <w:szCs w:val="24"/>
                <w:lang w:eastAsia="ro-RO"/>
              </w:rPr>
            </w:pPr>
            <w:r w:rsidRPr="00836019">
              <w:rPr>
                <w:rFonts w:ascii="Times New Roman" w:eastAsia="Times New Roman" w:hAnsi="Times New Roman" w:cs="Times New Roman"/>
                <w:sz w:val="24"/>
                <w:szCs w:val="24"/>
                <w:lang w:eastAsia="ro-RO"/>
              </w:rPr>
              <w:t>2.1</w:t>
            </w:r>
          </w:p>
        </w:tc>
        <w:tc>
          <w:tcPr>
            <w:tcW w:w="2091" w:type="pct"/>
            <w:vAlign w:val="bottom"/>
          </w:tcPr>
          <w:p w14:paraId="76FD629F" w14:textId="77777777" w:rsidR="00836019" w:rsidRPr="00836019" w:rsidRDefault="00836019" w:rsidP="002964D9">
            <w:pPr>
              <w:autoSpaceDE w:val="0"/>
              <w:autoSpaceDN w:val="0"/>
              <w:adjustRightInd w:val="0"/>
              <w:jc w:val="both"/>
              <w:rPr>
                <w:rFonts w:ascii="Times New Roman" w:eastAsia="Times New Roman" w:hAnsi="Times New Roman" w:cs="Times New Roman"/>
                <w:sz w:val="24"/>
                <w:szCs w:val="24"/>
                <w:lang w:eastAsia="ro-RO"/>
              </w:rPr>
            </w:pPr>
            <w:proofErr w:type="spellStart"/>
            <w:r w:rsidRPr="00836019">
              <w:rPr>
                <w:rFonts w:ascii="Times New Roman" w:eastAsia="Times New Roman" w:hAnsi="Times New Roman" w:cs="Times New Roman"/>
                <w:color w:val="000000"/>
                <w:sz w:val="24"/>
                <w:szCs w:val="24"/>
                <w:lang w:eastAsia="ro-RO"/>
              </w:rPr>
              <w:t>Preparare</w:t>
            </w:r>
            <w:proofErr w:type="spellEnd"/>
            <w:r w:rsidRPr="00836019">
              <w:rPr>
                <w:rFonts w:ascii="Times New Roman" w:eastAsia="Times New Roman" w:hAnsi="Times New Roman" w:cs="Times New Roman"/>
                <w:color w:val="000000"/>
                <w:sz w:val="24"/>
                <w:szCs w:val="24"/>
                <w:lang w:eastAsia="ro-RO"/>
              </w:rPr>
              <w:t xml:space="preserve"> </w:t>
            </w:r>
          </w:p>
        </w:tc>
        <w:tc>
          <w:tcPr>
            <w:tcW w:w="587" w:type="pct"/>
          </w:tcPr>
          <w:p w14:paraId="71BD7561"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sz w:val="24"/>
                <w:szCs w:val="24"/>
                <w:lang w:eastAsia="ro-RO"/>
              </w:rPr>
              <w:t>Ore</w:t>
            </w:r>
          </w:p>
        </w:tc>
        <w:tc>
          <w:tcPr>
            <w:tcW w:w="696" w:type="pct"/>
            <w:vAlign w:val="bottom"/>
          </w:tcPr>
          <w:p w14:paraId="0C4D01C1"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color w:val="000000"/>
                <w:sz w:val="24"/>
                <w:szCs w:val="24"/>
                <w:lang w:eastAsia="ro-RO"/>
              </w:rPr>
              <w:t>0,25</w:t>
            </w:r>
          </w:p>
        </w:tc>
        <w:tc>
          <w:tcPr>
            <w:tcW w:w="526" w:type="pct"/>
          </w:tcPr>
          <w:p w14:paraId="0148F1CE"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sz w:val="24"/>
                <w:szCs w:val="24"/>
                <w:lang w:eastAsia="ro-RO"/>
              </w:rPr>
              <w:t>23,75</w:t>
            </w:r>
            <w:r w:rsidRPr="00836019">
              <w:rPr>
                <w:rFonts w:ascii="Times New Roman" w:eastAsia="Times New Roman" w:hAnsi="Times New Roman" w:cs="Times New Roman"/>
                <w:sz w:val="24"/>
                <w:szCs w:val="24"/>
                <w:vertAlign w:val="superscript"/>
                <w:lang w:eastAsia="ro-RO"/>
              </w:rPr>
              <w:t>*)</w:t>
            </w:r>
          </w:p>
        </w:tc>
        <w:tc>
          <w:tcPr>
            <w:tcW w:w="719" w:type="pct"/>
            <w:vAlign w:val="bottom"/>
          </w:tcPr>
          <w:p w14:paraId="66711126" w14:textId="77777777" w:rsidR="00836019" w:rsidRPr="00836019" w:rsidRDefault="00836019" w:rsidP="002964D9">
            <w:pPr>
              <w:autoSpaceDE w:val="0"/>
              <w:autoSpaceDN w:val="0"/>
              <w:adjustRightInd w:val="0"/>
              <w:jc w:val="center"/>
              <w:rPr>
                <w:rFonts w:ascii="Times New Roman" w:eastAsia="Times New Roman" w:hAnsi="Times New Roman" w:cs="Times New Roman"/>
                <w:b/>
                <w:bCs/>
                <w:color w:val="000000"/>
                <w:sz w:val="24"/>
                <w:szCs w:val="24"/>
                <w:lang w:eastAsia="ro-RO"/>
              </w:rPr>
            </w:pPr>
            <w:r w:rsidRPr="00836019">
              <w:rPr>
                <w:rFonts w:ascii="Times New Roman" w:eastAsia="Times New Roman" w:hAnsi="Times New Roman" w:cs="Times New Roman"/>
                <w:color w:val="000000"/>
                <w:sz w:val="24"/>
                <w:szCs w:val="24"/>
                <w:lang w:eastAsia="ro-RO"/>
              </w:rPr>
              <w:t>5,94</w:t>
            </w:r>
          </w:p>
        </w:tc>
      </w:tr>
      <w:tr w:rsidR="00836019" w:rsidRPr="00836019" w14:paraId="733C2594" w14:textId="77777777" w:rsidTr="00AC2D94">
        <w:tc>
          <w:tcPr>
            <w:tcW w:w="381" w:type="pct"/>
          </w:tcPr>
          <w:p w14:paraId="4B7810D1" w14:textId="77777777" w:rsidR="00836019" w:rsidRPr="00836019" w:rsidRDefault="00836019" w:rsidP="002964D9">
            <w:pPr>
              <w:autoSpaceDE w:val="0"/>
              <w:autoSpaceDN w:val="0"/>
              <w:adjustRightInd w:val="0"/>
              <w:jc w:val="both"/>
              <w:rPr>
                <w:rFonts w:ascii="Times New Roman" w:eastAsia="Times New Roman" w:hAnsi="Times New Roman" w:cs="Times New Roman"/>
                <w:sz w:val="24"/>
                <w:szCs w:val="24"/>
                <w:lang w:eastAsia="ro-RO"/>
              </w:rPr>
            </w:pPr>
            <w:r w:rsidRPr="00836019">
              <w:rPr>
                <w:rFonts w:ascii="Times New Roman" w:eastAsia="Times New Roman" w:hAnsi="Times New Roman" w:cs="Times New Roman"/>
                <w:sz w:val="24"/>
                <w:szCs w:val="24"/>
                <w:lang w:eastAsia="ro-RO"/>
              </w:rPr>
              <w:t>2.2</w:t>
            </w:r>
          </w:p>
        </w:tc>
        <w:tc>
          <w:tcPr>
            <w:tcW w:w="2091" w:type="pct"/>
            <w:vAlign w:val="bottom"/>
          </w:tcPr>
          <w:p w14:paraId="5829EE0D" w14:textId="77777777" w:rsidR="00836019" w:rsidRPr="00836019" w:rsidRDefault="00836019" w:rsidP="002964D9">
            <w:pPr>
              <w:autoSpaceDE w:val="0"/>
              <w:autoSpaceDN w:val="0"/>
              <w:adjustRightInd w:val="0"/>
              <w:jc w:val="both"/>
              <w:rPr>
                <w:rFonts w:ascii="Times New Roman" w:eastAsia="Times New Roman" w:hAnsi="Times New Roman" w:cs="Times New Roman"/>
                <w:sz w:val="24"/>
                <w:szCs w:val="24"/>
                <w:lang w:eastAsia="ro-RO"/>
              </w:rPr>
            </w:pPr>
            <w:proofErr w:type="spellStart"/>
            <w:r w:rsidRPr="00836019">
              <w:rPr>
                <w:rFonts w:ascii="Times New Roman" w:eastAsia="Times New Roman" w:hAnsi="Times New Roman" w:cs="Times New Roman"/>
                <w:color w:val="000000"/>
                <w:sz w:val="24"/>
                <w:szCs w:val="24"/>
                <w:lang w:eastAsia="ro-RO"/>
              </w:rPr>
              <w:t>Ornare</w:t>
            </w:r>
            <w:proofErr w:type="spellEnd"/>
          </w:p>
        </w:tc>
        <w:tc>
          <w:tcPr>
            <w:tcW w:w="587" w:type="pct"/>
          </w:tcPr>
          <w:p w14:paraId="5B9E578A"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sz w:val="24"/>
                <w:szCs w:val="24"/>
                <w:lang w:eastAsia="ro-RO"/>
              </w:rPr>
              <w:t>Ore</w:t>
            </w:r>
          </w:p>
        </w:tc>
        <w:tc>
          <w:tcPr>
            <w:tcW w:w="696" w:type="pct"/>
            <w:vAlign w:val="bottom"/>
          </w:tcPr>
          <w:p w14:paraId="64913BC5"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color w:val="000000"/>
                <w:sz w:val="24"/>
                <w:szCs w:val="24"/>
                <w:lang w:eastAsia="ro-RO"/>
              </w:rPr>
              <w:t>0,13</w:t>
            </w:r>
          </w:p>
        </w:tc>
        <w:tc>
          <w:tcPr>
            <w:tcW w:w="526" w:type="pct"/>
          </w:tcPr>
          <w:p w14:paraId="32AEF153"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sz w:val="24"/>
                <w:szCs w:val="24"/>
                <w:lang w:eastAsia="ro-RO"/>
              </w:rPr>
              <w:t>23,75</w:t>
            </w:r>
          </w:p>
        </w:tc>
        <w:tc>
          <w:tcPr>
            <w:tcW w:w="719" w:type="pct"/>
            <w:vAlign w:val="bottom"/>
          </w:tcPr>
          <w:p w14:paraId="7C6CC12F" w14:textId="77777777" w:rsidR="00836019" w:rsidRPr="00836019" w:rsidRDefault="00836019" w:rsidP="002964D9">
            <w:pPr>
              <w:autoSpaceDE w:val="0"/>
              <w:autoSpaceDN w:val="0"/>
              <w:adjustRightInd w:val="0"/>
              <w:jc w:val="center"/>
              <w:rPr>
                <w:rFonts w:ascii="Times New Roman" w:eastAsia="Times New Roman" w:hAnsi="Times New Roman" w:cs="Times New Roman"/>
                <w:b/>
                <w:bCs/>
                <w:color w:val="000000"/>
                <w:sz w:val="24"/>
                <w:szCs w:val="24"/>
                <w:lang w:eastAsia="ro-RO"/>
              </w:rPr>
            </w:pPr>
            <w:r w:rsidRPr="00836019">
              <w:rPr>
                <w:rFonts w:ascii="Times New Roman" w:eastAsia="Times New Roman" w:hAnsi="Times New Roman" w:cs="Times New Roman"/>
                <w:color w:val="000000"/>
                <w:sz w:val="24"/>
                <w:szCs w:val="24"/>
                <w:lang w:eastAsia="ro-RO"/>
              </w:rPr>
              <w:t>3,09</w:t>
            </w:r>
          </w:p>
        </w:tc>
      </w:tr>
      <w:tr w:rsidR="00836019" w:rsidRPr="00836019" w14:paraId="16141623" w14:textId="77777777" w:rsidTr="00AC2D94">
        <w:tc>
          <w:tcPr>
            <w:tcW w:w="381" w:type="pct"/>
          </w:tcPr>
          <w:p w14:paraId="657A8232" w14:textId="77777777" w:rsidR="00836019" w:rsidRPr="00836019" w:rsidRDefault="00836019" w:rsidP="002964D9">
            <w:pPr>
              <w:autoSpaceDE w:val="0"/>
              <w:autoSpaceDN w:val="0"/>
              <w:adjustRightInd w:val="0"/>
              <w:jc w:val="both"/>
              <w:rPr>
                <w:rFonts w:ascii="Times New Roman" w:eastAsia="Times New Roman" w:hAnsi="Times New Roman" w:cs="Times New Roman"/>
                <w:sz w:val="24"/>
                <w:szCs w:val="24"/>
                <w:lang w:eastAsia="ro-RO"/>
              </w:rPr>
            </w:pPr>
            <w:r w:rsidRPr="00836019">
              <w:rPr>
                <w:rFonts w:ascii="Times New Roman" w:eastAsia="Times New Roman" w:hAnsi="Times New Roman" w:cs="Times New Roman"/>
                <w:sz w:val="24"/>
                <w:szCs w:val="24"/>
                <w:lang w:eastAsia="ro-RO"/>
              </w:rPr>
              <w:t>2.3</w:t>
            </w:r>
          </w:p>
        </w:tc>
        <w:tc>
          <w:tcPr>
            <w:tcW w:w="2091" w:type="pct"/>
            <w:vAlign w:val="bottom"/>
          </w:tcPr>
          <w:p w14:paraId="27E19381" w14:textId="77777777" w:rsidR="00836019" w:rsidRPr="00836019" w:rsidRDefault="00836019" w:rsidP="002964D9">
            <w:pPr>
              <w:autoSpaceDE w:val="0"/>
              <w:autoSpaceDN w:val="0"/>
              <w:adjustRightInd w:val="0"/>
              <w:jc w:val="both"/>
              <w:rPr>
                <w:rFonts w:ascii="Times New Roman" w:eastAsia="Times New Roman" w:hAnsi="Times New Roman" w:cs="Times New Roman"/>
                <w:sz w:val="24"/>
                <w:szCs w:val="24"/>
                <w:lang w:eastAsia="ro-RO"/>
              </w:rPr>
            </w:pPr>
            <w:proofErr w:type="spellStart"/>
            <w:r w:rsidRPr="00836019">
              <w:rPr>
                <w:rFonts w:ascii="Times New Roman" w:eastAsia="Times New Roman" w:hAnsi="Times New Roman" w:cs="Times New Roman"/>
                <w:color w:val="000000"/>
                <w:sz w:val="24"/>
                <w:szCs w:val="24"/>
                <w:lang w:eastAsia="ro-RO"/>
              </w:rPr>
              <w:t>Ambalare</w:t>
            </w:r>
            <w:proofErr w:type="spellEnd"/>
          </w:p>
        </w:tc>
        <w:tc>
          <w:tcPr>
            <w:tcW w:w="587" w:type="pct"/>
          </w:tcPr>
          <w:p w14:paraId="13E47F74"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sz w:val="24"/>
                <w:szCs w:val="24"/>
                <w:lang w:eastAsia="ro-RO"/>
              </w:rPr>
              <w:t>Ore</w:t>
            </w:r>
          </w:p>
        </w:tc>
        <w:tc>
          <w:tcPr>
            <w:tcW w:w="696" w:type="pct"/>
            <w:vAlign w:val="bottom"/>
          </w:tcPr>
          <w:p w14:paraId="3FFA3279"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color w:val="000000"/>
                <w:sz w:val="24"/>
                <w:szCs w:val="24"/>
                <w:lang w:eastAsia="ro-RO"/>
              </w:rPr>
              <w:t>0,17</w:t>
            </w:r>
          </w:p>
        </w:tc>
        <w:tc>
          <w:tcPr>
            <w:tcW w:w="526" w:type="pct"/>
          </w:tcPr>
          <w:p w14:paraId="7C6F21AC"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r w:rsidRPr="00836019">
              <w:rPr>
                <w:rFonts w:ascii="Times New Roman" w:eastAsia="Times New Roman" w:hAnsi="Times New Roman" w:cs="Times New Roman"/>
                <w:sz w:val="24"/>
                <w:szCs w:val="24"/>
                <w:lang w:eastAsia="ro-RO"/>
              </w:rPr>
              <w:t>23,75</w:t>
            </w:r>
          </w:p>
        </w:tc>
        <w:tc>
          <w:tcPr>
            <w:tcW w:w="719" w:type="pct"/>
            <w:vAlign w:val="bottom"/>
          </w:tcPr>
          <w:p w14:paraId="4E6BBBE5" w14:textId="77777777" w:rsidR="00836019" w:rsidRPr="00836019" w:rsidRDefault="00836019" w:rsidP="002964D9">
            <w:pPr>
              <w:autoSpaceDE w:val="0"/>
              <w:autoSpaceDN w:val="0"/>
              <w:adjustRightInd w:val="0"/>
              <w:jc w:val="center"/>
              <w:rPr>
                <w:rFonts w:ascii="Times New Roman" w:eastAsia="Times New Roman" w:hAnsi="Times New Roman" w:cs="Times New Roman"/>
                <w:b/>
                <w:bCs/>
                <w:color w:val="000000"/>
                <w:sz w:val="24"/>
                <w:szCs w:val="24"/>
                <w:lang w:eastAsia="ro-RO"/>
              </w:rPr>
            </w:pPr>
            <w:r w:rsidRPr="00836019">
              <w:rPr>
                <w:rFonts w:ascii="Times New Roman" w:eastAsia="Times New Roman" w:hAnsi="Times New Roman" w:cs="Times New Roman"/>
                <w:color w:val="000000"/>
                <w:sz w:val="24"/>
                <w:szCs w:val="24"/>
                <w:lang w:eastAsia="ro-RO"/>
              </w:rPr>
              <w:t>4,04</w:t>
            </w:r>
          </w:p>
        </w:tc>
      </w:tr>
      <w:tr w:rsidR="00836019" w:rsidRPr="00836019" w14:paraId="6A6FA80F" w14:textId="77777777" w:rsidTr="00AC2D94">
        <w:tc>
          <w:tcPr>
            <w:tcW w:w="381" w:type="pct"/>
          </w:tcPr>
          <w:p w14:paraId="1BA1FD4E" w14:textId="77777777" w:rsidR="00836019" w:rsidRPr="00836019" w:rsidRDefault="00836019" w:rsidP="002964D9">
            <w:pPr>
              <w:autoSpaceDE w:val="0"/>
              <w:autoSpaceDN w:val="0"/>
              <w:adjustRightInd w:val="0"/>
              <w:jc w:val="both"/>
              <w:rPr>
                <w:rFonts w:ascii="Times New Roman" w:eastAsia="Times New Roman" w:hAnsi="Times New Roman" w:cs="Times New Roman"/>
                <w:b/>
                <w:bCs/>
                <w:sz w:val="24"/>
                <w:szCs w:val="24"/>
                <w:lang w:eastAsia="ro-RO"/>
              </w:rPr>
            </w:pPr>
            <w:r w:rsidRPr="00836019">
              <w:rPr>
                <w:rFonts w:ascii="Times New Roman" w:eastAsia="Times New Roman" w:hAnsi="Times New Roman" w:cs="Times New Roman"/>
                <w:b/>
                <w:bCs/>
                <w:sz w:val="24"/>
                <w:szCs w:val="24"/>
                <w:lang w:eastAsia="ro-RO"/>
              </w:rPr>
              <w:lastRenderedPageBreak/>
              <w:t>2.</w:t>
            </w:r>
          </w:p>
        </w:tc>
        <w:tc>
          <w:tcPr>
            <w:tcW w:w="2091" w:type="pct"/>
          </w:tcPr>
          <w:p w14:paraId="307F62D8" w14:textId="77777777" w:rsidR="00836019" w:rsidRPr="00836019" w:rsidRDefault="00836019" w:rsidP="002964D9">
            <w:pPr>
              <w:autoSpaceDE w:val="0"/>
              <w:autoSpaceDN w:val="0"/>
              <w:adjustRightInd w:val="0"/>
              <w:jc w:val="both"/>
              <w:rPr>
                <w:rFonts w:ascii="Times New Roman" w:eastAsia="Times New Roman" w:hAnsi="Times New Roman" w:cs="Times New Roman"/>
                <w:b/>
                <w:bCs/>
                <w:sz w:val="24"/>
                <w:szCs w:val="24"/>
                <w:lang w:eastAsia="ro-RO"/>
              </w:rPr>
            </w:pPr>
            <w:r w:rsidRPr="00836019">
              <w:rPr>
                <w:rFonts w:ascii="Times New Roman" w:eastAsia="Times New Roman" w:hAnsi="Times New Roman" w:cs="Times New Roman"/>
                <w:b/>
                <w:bCs/>
                <w:sz w:val="24"/>
                <w:szCs w:val="24"/>
                <w:lang w:eastAsia="ro-RO"/>
              </w:rPr>
              <w:t xml:space="preserve">Cost </w:t>
            </w:r>
            <w:proofErr w:type="spellStart"/>
            <w:r w:rsidRPr="00836019">
              <w:rPr>
                <w:rFonts w:ascii="Times New Roman" w:eastAsia="Times New Roman" w:hAnsi="Times New Roman" w:cs="Times New Roman"/>
                <w:b/>
                <w:bCs/>
                <w:sz w:val="24"/>
                <w:szCs w:val="24"/>
                <w:lang w:eastAsia="ro-RO"/>
              </w:rPr>
              <w:t>manoperă</w:t>
            </w:r>
            <w:proofErr w:type="spellEnd"/>
            <w:r w:rsidRPr="00836019">
              <w:rPr>
                <w:rFonts w:ascii="Times New Roman" w:eastAsia="Times New Roman" w:hAnsi="Times New Roman" w:cs="Times New Roman"/>
                <w:b/>
                <w:bCs/>
                <w:sz w:val="24"/>
                <w:szCs w:val="24"/>
                <w:lang w:eastAsia="ro-RO"/>
              </w:rPr>
              <w:t xml:space="preserve"> = 2.1 + 2.2 + 2.3</w:t>
            </w:r>
          </w:p>
        </w:tc>
        <w:tc>
          <w:tcPr>
            <w:tcW w:w="587" w:type="pct"/>
          </w:tcPr>
          <w:p w14:paraId="21FFB337" w14:textId="77777777" w:rsidR="00836019" w:rsidRPr="00836019" w:rsidRDefault="00836019" w:rsidP="002964D9">
            <w:pPr>
              <w:autoSpaceDE w:val="0"/>
              <w:autoSpaceDN w:val="0"/>
              <w:adjustRightInd w:val="0"/>
              <w:jc w:val="center"/>
              <w:rPr>
                <w:rFonts w:ascii="Times New Roman" w:eastAsia="Times New Roman" w:hAnsi="Times New Roman" w:cs="Times New Roman"/>
                <w:b/>
                <w:bCs/>
                <w:sz w:val="24"/>
                <w:szCs w:val="24"/>
                <w:lang w:eastAsia="ro-RO"/>
              </w:rPr>
            </w:pPr>
            <w:r w:rsidRPr="00836019">
              <w:rPr>
                <w:rFonts w:ascii="Times New Roman" w:eastAsia="Times New Roman" w:hAnsi="Times New Roman" w:cs="Times New Roman"/>
                <w:sz w:val="24"/>
                <w:szCs w:val="24"/>
                <w:lang w:eastAsia="ro-RO"/>
              </w:rPr>
              <w:t>Ore</w:t>
            </w:r>
          </w:p>
        </w:tc>
        <w:tc>
          <w:tcPr>
            <w:tcW w:w="696" w:type="pct"/>
          </w:tcPr>
          <w:p w14:paraId="698B080A" w14:textId="77777777" w:rsidR="00836019" w:rsidRPr="00836019" w:rsidRDefault="00836019" w:rsidP="002964D9">
            <w:pPr>
              <w:jc w:val="center"/>
              <w:rPr>
                <w:rFonts w:ascii="Times New Roman" w:eastAsia="Times New Roman" w:hAnsi="Times New Roman" w:cs="Times New Roman"/>
                <w:b/>
                <w:bCs/>
                <w:color w:val="000000"/>
                <w:sz w:val="24"/>
                <w:szCs w:val="24"/>
                <w:lang w:eastAsia="ro-RO"/>
              </w:rPr>
            </w:pPr>
            <w:r w:rsidRPr="00836019">
              <w:rPr>
                <w:rFonts w:ascii="Times New Roman" w:eastAsia="Times New Roman" w:hAnsi="Times New Roman" w:cs="Times New Roman"/>
                <w:b/>
                <w:bCs/>
                <w:color w:val="000000"/>
                <w:sz w:val="24"/>
                <w:szCs w:val="24"/>
                <w:lang w:eastAsia="ro-RO"/>
              </w:rPr>
              <w:t>0,55</w:t>
            </w:r>
          </w:p>
        </w:tc>
        <w:tc>
          <w:tcPr>
            <w:tcW w:w="526" w:type="pct"/>
          </w:tcPr>
          <w:p w14:paraId="15C05747" w14:textId="77777777" w:rsidR="00836019" w:rsidRPr="00836019" w:rsidRDefault="00836019" w:rsidP="002964D9">
            <w:pPr>
              <w:autoSpaceDE w:val="0"/>
              <w:autoSpaceDN w:val="0"/>
              <w:adjustRightInd w:val="0"/>
              <w:jc w:val="center"/>
              <w:rPr>
                <w:rFonts w:ascii="Times New Roman" w:eastAsia="Times New Roman" w:hAnsi="Times New Roman" w:cs="Times New Roman"/>
                <w:b/>
                <w:bCs/>
                <w:sz w:val="24"/>
                <w:szCs w:val="24"/>
                <w:lang w:eastAsia="ro-RO"/>
              </w:rPr>
            </w:pPr>
            <w:r w:rsidRPr="00836019">
              <w:rPr>
                <w:rFonts w:ascii="Times New Roman" w:eastAsia="Times New Roman" w:hAnsi="Times New Roman" w:cs="Times New Roman"/>
                <w:b/>
                <w:bCs/>
                <w:sz w:val="24"/>
                <w:szCs w:val="24"/>
                <w:lang w:eastAsia="ro-RO"/>
              </w:rPr>
              <w:t>23,75</w:t>
            </w:r>
          </w:p>
        </w:tc>
        <w:tc>
          <w:tcPr>
            <w:tcW w:w="719" w:type="pct"/>
            <w:vAlign w:val="bottom"/>
          </w:tcPr>
          <w:p w14:paraId="0EE10B00" w14:textId="77777777" w:rsidR="00836019" w:rsidRPr="00836019" w:rsidRDefault="00836019" w:rsidP="002964D9">
            <w:pPr>
              <w:autoSpaceDE w:val="0"/>
              <w:autoSpaceDN w:val="0"/>
              <w:adjustRightInd w:val="0"/>
              <w:jc w:val="center"/>
              <w:rPr>
                <w:rFonts w:ascii="Times New Roman" w:eastAsia="Times New Roman" w:hAnsi="Times New Roman" w:cs="Times New Roman"/>
                <w:b/>
                <w:bCs/>
                <w:color w:val="000000"/>
                <w:sz w:val="24"/>
                <w:szCs w:val="24"/>
                <w:lang w:eastAsia="ro-RO"/>
              </w:rPr>
            </w:pPr>
            <w:r w:rsidRPr="00836019">
              <w:rPr>
                <w:rFonts w:ascii="Times New Roman" w:eastAsia="Times New Roman" w:hAnsi="Times New Roman" w:cs="Times New Roman"/>
                <w:b/>
                <w:bCs/>
                <w:color w:val="000000"/>
                <w:sz w:val="24"/>
                <w:szCs w:val="24"/>
                <w:lang w:eastAsia="ro-RO"/>
              </w:rPr>
              <w:t>13,07</w:t>
            </w:r>
          </w:p>
        </w:tc>
      </w:tr>
      <w:tr w:rsidR="00836019" w:rsidRPr="00836019" w14:paraId="35E97BCD" w14:textId="77777777" w:rsidTr="00AC2D94">
        <w:tc>
          <w:tcPr>
            <w:tcW w:w="4281" w:type="pct"/>
            <w:gridSpan w:val="5"/>
          </w:tcPr>
          <w:p w14:paraId="588F35F8" w14:textId="77777777" w:rsidR="00836019" w:rsidRPr="00836019" w:rsidRDefault="00836019" w:rsidP="002964D9">
            <w:pPr>
              <w:autoSpaceDE w:val="0"/>
              <w:autoSpaceDN w:val="0"/>
              <w:adjustRightInd w:val="0"/>
              <w:jc w:val="both"/>
              <w:rPr>
                <w:rFonts w:ascii="Times New Roman" w:eastAsia="Times New Roman" w:hAnsi="Times New Roman" w:cs="Times New Roman"/>
                <w:b/>
                <w:bCs/>
                <w:sz w:val="24"/>
                <w:szCs w:val="24"/>
                <w:lang w:eastAsia="ro-RO"/>
              </w:rPr>
            </w:pPr>
            <w:r w:rsidRPr="00836019">
              <w:rPr>
                <w:rFonts w:ascii="Times New Roman" w:eastAsia="Times New Roman" w:hAnsi="Times New Roman" w:cs="Times New Roman"/>
                <w:b/>
                <w:bCs/>
                <w:sz w:val="24"/>
                <w:szCs w:val="24"/>
                <w:lang w:eastAsia="ro-RO"/>
              </w:rPr>
              <w:t xml:space="preserve">3. </w:t>
            </w:r>
            <w:proofErr w:type="spellStart"/>
            <w:r w:rsidRPr="00836019">
              <w:rPr>
                <w:rFonts w:ascii="Times New Roman" w:eastAsia="Times New Roman" w:hAnsi="Times New Roman" w:cs="Times New Roman"/>
                <w:b/>
                <w:bCs/>
                <w:sz w:val="24"/>
                <w:szCs w:val="24"/>
                <w:lang w:eastAsia="ro-RO"/>
              </w:rPr>
              <w:t>Costuri</w:t>
            </w:r>
            <w:proofErr w:type="spellEnd"/>
            <w:r w:rsidRPr="00836019">
              <w:rPr>
                <w:rFonts w:ascii="Times New Roman" w:eastAsia="Times New Roman" w:hAnsi="Times New Roman" w:cs="Times New Roman"/>
                <w:b/>
                <w:bCs/>
                <w:sz w:val="24"/>
                <w:szCs w:val="24"/>
                <w:lang w:eastAsia="ro-RO"/>
              </w:rPr>
              <w:t xml:space="preserve"> </w:t>
            </w:r>
            <w:proofErr w:type="spellStart"/>
            <w:r w:rsidRPr="00836019">
              <w:rPr>
                <w:rFonts w:ascii="Times New Roman" w:eastAsia="Times New Roman" w:hAnsi="Times New Roman" w:cs="Times New Roman"/>
                <w:b/>
                <w:bCs/>
                <w:sz w:val="24"/>
                <w:szCs w:val="24"/>
                <w:lang w:eastAsia="ro-RO"/>
              </w:rPr>
              <w:t>directe</w:t>
            </w:r>
            <w:proofErr w:type="spellEnd"/>
            <w:r w:rsidRPr="00836019">
              <w:rPr>
                <w:rFonts w:ascii="Times New Roman" w:eastAsia="Times New Roman" w:hAnsi="Times New Roman" w:cs="Times New Roman"/>
                <w:b/>
                <w:bCs/>
                <w:sz w:val="24"/>
                <w:szCs w:val="24"/>
                <w:lang w:eastAsia="ro-RO"/>
              </w:rPr>
              <w:t xml:space="preserve"> = 1 + 2</w:t>
            </w:r>
          </w:p>
        </w:tc>
        <w:tc>
          <w:tcPr>
            <w:tcW w:w="719" w:type="pct"/>
            <w:vAlign w:val="bottom"/>
          </w:tcPr>
          <w:p w14:paraId="091641DD" w14:textId="77777777" w:rsidR="00836019" w:rsidRPr="00836019" w:rsidRDefault="00836019" w:rsidP="002964D9">
            <w:pPr>
              <w:autoSpaceDE w:val="0"/>
              <w:autoSpaceDN w:val="0"/>
              <w:adjustRightInd w:val="0"/>
              <w:jc w:val="center"/>
              <w:rPr>
                <w:rFonts w:ascii="Times New Roman" w:eastAsia="Times New Roman" w:hAnsi="Times New Roman" w:cs="Times New Roman"/>
                <w:b/>
                <w:bCs/>
                <w:color w:val="000000"/>
                <w:sz w:val="24"/>
                <w:szCs w:val="24"/>
                <w:lang w:eastAsia="ro-RO"/>
              </w:rPr>
            </w:pPr>
            <w:r w:rsidRPr="00836019">
              <w:rPr>
                <w:rFonts w:ascii="Times New Roman" w:eastAsia="Times New Roman" w:hAnsi="Times New Roman" w:cs="Times New Roman"/>
                <w:b/>
                <w:bCs/>
                <w:color w:val="000000"/>
                <w:sz w:val="24"/>
                <w:szCs w:val="24"/>
                <w:lang w:eastAsia="ro-RO"/>
              </w:rPr>
              <w:t>34,63</w:t>
            </w:r>
          </w:p>
        </w:tc>
      </w:tr>
      <w:tr w:rsidR="00836019" w:rsidRPr="00836019" w14:paraId="3109C409" w14:textId="77777777" w:rsidTr="00AC2D94">
        <w:tc>
          <w:tcPr>
            <w:tcW w:w="381" w:type="pct"/>
          </w:tcPr>
          <w:p w14:paraId="593F2A02" w14:textId="77777777" w:rsidR="00836019" w:rsidRPr="00836019" w:rsidRDefault="00836019" w:rsidP="002964D9">
            <w:pPr>
              <w:autoSpaceDE w:val="0"/>
              <w:autoSpaceDN w:val="0"/>
              <w:adjustRightInd w:val="0"/>
              <w:jc w:val="both"/>
              <w:rPr>
                <w:rFonts w:ascii="Times New Roman" w:eastAsia="Times New Roman" w:hAnsi="Times New Roman" w:cs="Times New Roman"/>
                <w:b/>
                <w:bCs/>
                <w:sz w:val="24"/>
                <w:szCs w:val="24"/>
                <w:lang w:eastAsia="ro-RO"/>
              </w:rPr>
            </w:pPr>
            <w:r w:rsidRPr="00836019">
              <w:rPr>
                <w:rFonts w:ascii="Times New Roman" w:eastAsia="Times New Roman" w:hAnsi="Times New Roman" w:cs="Times New Roman"/>
                <w:b/>
                <w:bCs/>
                <w:sz w:val="24"/>
                <w:szCs w:val="24"/>
                <w:lang w:eastAsia="ro-RO"/>
              </w:rPr>
              <w:t>4.</w:t>
            </w:r>
          </w:p>
        </w:tc>
        <w:tc>
          <w:tcPr>
            <w:tcW w:w="3900" w:type="pct"/>
            <w:gridSpan w:val="4"/>
          </w:tcPr>
          <w:p w14:paraId="673B73F4" w14:textId="77777777" w:rsidR="00836019" w:rsidRPr="00836019" w:rsidRDefault="00836019" w:rsidP="002964D9">
            <w:pPr>
              <w:autoSpaceDE w:val="0"/>
              <w:autoSpaceDN w:val="0"/>
              <w:adjustRightInd w:val="0"/>
              <w:jc w:val="both"/>
              <w:rPr>
                <w:rFonts w:ascii="Times New Roman" w:eastAsia="Times New Roman" w:hAnsi="Times New Roman" w:cs="Times New Roman"/>
                <w:b/>
                <w:bCs/>
                <w:sz w:val="24"/>
                <w:szCs w:val="24"/>
                <w:lang w:eastAsia="ro-RO"/>
              </w:rPr>
            </w:pPr>
            <w:proofErr w:type="spellStart"/>
            <w:r w:rsidRPr="00836019">
              <w:rPr>
                <w:rFonts w:ascii="Times New Roman" w:eastAsia="Times New Roman" w:hAnsi="Times New Roman" w:cs="Times New Roman"/>
                <w:b/>
                <w:bCs/>
                <w:sz w:val="24"/>
                <w:szCs w:val="24"/>
                <w:lang w:eastAsia="ro-RO"/>
              </w:rPr>
              <w:t>Costuri</w:t>
            </w:r>
            <w:proofErr w:type="spellEnd"/>
            <w:r w:rsidRPr="00836019">
              <w:rPr>
                <w:rFonts w:ascii="Times New Roman" w:eastAsia="Times New Roman" w:hAnsi="Times New Roman" w:cs="Times New Roman"/>
                <w:b/>
                <w:bCs/>
                <w:sz w:val="24"/>
                <w:szCs w:val="24"/>
                <w:lang w:eastAsia="ro-RO"/>
              </w:rPr>
              <w:t xml:space="preserve"> </w:t>
            </w:r>
            <w:proofErr w:type="spellStart"/>
            <w:r w:rsidRPr="00836019">
              <w:rPr>
                <w:rFonts w:ascii="Times New Roman" w:eastAsia="Times New Roman" w:hAnsi="Times New Roman" w:cs="Times New Roman"/>
                <w:b/>
                <w:bCs/>
                <w:sz w:val="24"/>
                <w:szCs w:val="24"/>
                <w:lang w:eastAsia="ro-RO"/>
              </w:rPr>
              <w:t>indirecte</w:t>
            </w:r>
            <w:proofErr w:type="spellEnd"/>
            <w:r w:rsidRPr="00836019">
              <w:rPr>
                <w:rFonts w:ascii="Times New Roman" w:eastAsia="Times New Roman" w:hAnsi="Times New Roman" w:cs="Times New Roman"/>
                <w:b/>
                <w:bCs/>
                <w:sz w:val="24"/>
                <w:szCs w:val="24"/>
                <w:lang w:eastAsia="ro-RO"/>
              </w:rPr>
              <w:t xml:space="preserve"> de </w:t>
            </w:r>
            <w:proofErr w:type="spellStart"/>
            <w:r w:rsidRPr="00836019">
              <w:rPr>
                <w:rFonts w:ascii="Times New Roman" w:eastAsia="Times New Roman" w:hAnsi="Times New Roman" w:cs="Times New Roman"/>
                <w:b/>
                <w:bCs/>
                <w:sz w:val="24"/>
                <w:szCs w:val="24"/>
                <w:lang w:eastAsia="ro-RO"/>
              </w:rPr>
              <w:t>producție</w:t>
            </w:r>
            <w:proofErr w:type="spellEnd"/>
            <w:r w:rsidRPr="00836019">
              <w:rPr>
                <w:rFonts w:ascii="Times New Roman" w:eastAsia="Times New Roman" w:hAnsi="Times New Roman" w:cs="Times New Roman"/>
                <w:b/>
                <w:bCs/>
                <w:sz w:val="24"/>
                <w:szCs w:val="24"/>
                <w:lang w:eastAsia="ro-RO"/>
              </w:rPr>
              <w:t xml:space="preserve">: </w:t>
            </w:r>
            <w:proofErr w:type="gramStart"/>
            <w:r w:rsidRPr="00836019">
              <w:rPr>
                <w:rFonts w:ascii="Times New Roman" w:eastAsia="Times New Roman" w:hAnsi="Times New Roman" w:cs="Times New Roman"/>
                <w:b/>
                <w:bCs/>
                <w:sz w:val="24"/>
                <w:szCs w:val="24"/>
                <w:lang w:eastAsia="ro-RO"/>
              </w:rPr>
              <w:t>=  56</w:t>
            </w:r>
            <w:proofErr w:type="gramEnd"/>
            <w:r w:rsidRPr="00836019">
              <w:rPr>
                <w:rFonts w:ascii="Times New Roman" w:eastAsia="Times New Roman" w:hAnsi="Times New Roman" w:cs="Times New Roman"/>
                <w:b/>
                <w:bCs/>
                <w:sz w:val="24"/>
                <w:szCs w:val="24"/>
                <w:lang w:eastAsia="ro-RO"/>
              </w:rPr>
              <w:t xml:space="preserve">% x </w:t>
            </w:r>
            <w:proofErr w:type="spellStart"/>
            <w:r w:rsidRPr="00836019">
              <w:rPr>
                <w:rFonts w:ascii="Times New Roman" w:eastAsia="Times New Roman" w:hAnsi="Times New Roman" w:cs="Times New Roman"/>
                <w:b/>
                <w:bCs/>
                <w:sz w:val="24"/>
                <w:szCs w:val="24"/>
                <w:lang w:eastAsia="ro-RO"/>
              </w:rPr>
              <w:t>costuri</w:t>
            </w:r>
            <w:proofErr w:type="spellEnd"/>
            <w:r w:rsidRPr="00836019">
              <w:rPr>
                <w:rFonts w:ascii="Times New Roman" w:eastAsia="Times New Roman" w:hAnsi="Times New Roman" w:cs="Times New Roman"/>
                <w:b/>
                <w:bCs/>
                <w:sz w:val="24"/>
                <w:szCs w:val="24"/>
                <w:lang w:eastAsia="ro-RO"/>
              </w:rPr>
              <w:t xml:space="preserve"> </w:t>
            </w:r>
            <w:proofErr w:type="spellStart"/>
            <w:r w:rsidRPr="00836019">
              <w:rPr>
                <w:rFonts w:ascii="Times New Roman" w:eastAsia="Times New Roman" w:hAnsi="Times New Roman" w:cs="Times New Roman"/>
                <w:b/>
                <w:bCs/>
                <w:sz w:val="24"/>
                <w:szCs w:val="24"/>
                <w:lang w:eastAsia="ro-RO"/>
              </w:rPr>
              <w:t>directe</w:t>
            </w:r>
            <w:proofErr w:type="spellEnd"/>
          </w:p>
          <w:p w14:paraId="6EDC40B0" w14:textId="77777777" w:rsidR="00836019" w:rsidRPr="00836019" w:rsidRDefault="00836019" w:rsidP="002964D9">
            <w:pPr>
              <w:autoSpaceDE w:val="0"/>
              <w:autoSpaceDN w:val="0"/>
              <w:adjustRightInd w:val="0"/>
              <w:jc w:val="center"/>
              <w:rPr>
                <w:rFonts w:ascii="Times New Roman" w:eastAsia="Times New Roman" w:hAnsi="Times New Roman" w:cs="Times New Roman"/>
                <w:sz w:val="24"/>
                <w:szCs w:val="24"/>
                <w:lang w:eastAsia="ro-RO"/>
              </w:rPr>
            </w:pPr>
          </w:p>
        </w:tc>
        <w:tc>
          <w:tcPr>
            <w:tcW w:w="719" w:type="pct"/>
            <w:vAlign w:val="bottom"/>
          </w:tcPr>
          <w:p w14:paraId="12AA931B" w14:textId="77777777" w:rsidR="00836019" w:rsidRPr="00836019" w:rsidRDefault="00836019" w:rsidP="002964D9">
            <w:pPr>
              <w:autoSpaceDE w:val="0"/>
              <w:autoSpaceDN w:val="0"/>
              <w:adjustRightInd w:val="0"/>
              <w:jc w:val="center"/>
              <w:rPr>
                <w:rFonts w:ascii="Times New Roman" w:eastAsia="Times New Roman" w:hAnsi="Times New Roman" w:cs="Times New Roman"/>
                <w:color w:val="000000"/>
                <w:sz w:val="24"/>
                <w:szCs w:val="24"/>
                <w:lang w:eastAsia="ro-RO"/>
              </w:rPr>
            </w:pPr>
            <w:r w:rsidRPr="00836019">
              <w:rPr>
                <w:rFonts w:ascii="Times New Roman" w:eastAsia="Times New Roman" w:hAnsi="Times New Roman" w:cs="Times New Roman"/>
                <w:color w:val="000000"/>
                <w:sz w:val="24"/>
                <w:szCs w:val="24"/>
                <w:lang w:eastAsia="ro-RO"/>
              </w:rPr>
              <w:t>34,63 x 0,56</w:t>
            </w:r>
          </w:p>
          <w:p w14:paraId="34DA2D54" w14:textId="77777777" w:rsidR="00836019" w:rsidRPr="00836019" w:rsidRDefault="00836019" w:rsidP="002964D9">
            <w:pPr>
              <w:autoSpaceDE w:val="0"/>
              <w:autoSpaceDN w:val="0"/>
              <w:adjustRightInd w:val="0"/>
              <w:jc w:val="center"/>
              <w:rPr>
                <w:rFonts w:ascii="Times New Roman" w:eastAsia="Times New Roman" w:hAnsi="Times New Roman" w:cs="Times New Roman"/>
                <w:b/>
                <w:bCs/>
                <w:color w:val="000000"/>
                <w:sz w:val="24"/>
                <w:szCs w:val="24"/>
                <w:lang w:eastAsia="ro-RO"/>
              </w:rPr>
            </w:pPr>
            <w:r w:rsidRPr="00836019">
              <w:rPr>
                <w:rFonts w:ascii="Times New Roman" w:eastAsia="Times New Roman" w:hAnsi="Times New Roman" w:cs="Times New Roman"/>
                <w:b/>
                <w:bCs/>
                <w:color w:val="000000"/>
                <w:sz w:val="24"/>
                <w:szCs w:val="24"/>
                <w:lang w:eastAsia="ro-RO"/>
              </w:rPr>
              <w:t>= 19,40</w:t>
            </w:r>
          </w:p>
        </w:tc>
      </w:tr>
      <w:tr w:rsidR="00836019" w:rsidRPr="00836019" w14:paraId="57542188" w14:textId="77777777" w:rsidTr="00AC2D94">
        <w:tc>
          <w:tcPr>
            <w:tcW w:w="381" w:type="pct"/>
          </w:tcPr>
          <w:p w14:paraId="5EB262E9" w14:textId="77777777" w:rsidR="00836019" w:rsidRPr="00836019" w:rsidRDefault="00836019" w:rsidP="002964D9">
            <w:pPr>
              <w:autoSpaceDE w:val="0"/>
              <w:autoSpaceDN w:val="0"/>
              <w:adjustRightInd w:val="0"/>
              <w:jc w:val="both"/>
              <w:rPr>
                <w:rFonts w:ascii="Times New Roman" w:eastAsia="Times New Roman" w:hAnsi="Times New Roman" w:cs="Times New Roman"/>
                <w:b/>
                <w:bCs/>
                <w:sz w:val="24"/>
                <w:szCs w:val="24"/>
                <w:lang w:eastAsia="ro-RO"/>
              </w:rPr>
            </w:pPr>
            <w:r w:rsidRPr="00836019">
              <w:rPr>
                <w:rFonts w:ascii="Times New Roman" w:eastAsia="Times New Roman" w:hAnsi="Times New Roman" w:cs="Times New Roman"/>
                <w:b/>
                <w:bCs/>
                <w:sz w:val="24"/>
                <w:szCs w:val="24"/>
                <w:lang w:eastAsia="ro-RO"/>
              </w:rPr>
              <w:t>5.</w:t>
            </w:r>
          </w:p>
        </w:tc>
        <w:tc>
          <w:tcPr>
            <w:tcW w:w="2091" w:type="pct"/>
          </w:tcPr>
          <w:p w14:paraId="7C897615" w14:textId="77777777" w:rsidR="00836019" w:rsidRPr="00836019" w:rsidRDefault="00836019" w:rsidP="002964D9">
            <w:pPr>
              <w:autoSpaceDE w:val="0"/>
              <w:autoSpaceDN w:val="0"/>
              <w:adjustRightInd w:val="0"/>
              <w:jc w:val="both"/>
              <w:rPr>
                <w:rFonts w:ascii="Times New Roman" w:eastAsia="Times New Roman" w:hAnsi="Times New Roman" w:cs="Times New Roman"/>
                <w:b/>
                <w:bCs/>
                <w:sz w:val="24"/>
                <w:szCs w:val="24"/>
                <w:lang w:eastAsia="ro-RO"/>
              </w:rPr>
            </w:pPr>
            <w:r w:rsidRPr="00836019">
              <w:rPr>
                <w:rFonts w:ascii="Times New Roman" w:eastAsia="Times New Roman" w:hAnsi="Times New Roman" w:cs="Times New Roman"/>
                <w:b/>
                <w:bCs/>
                <w:sz w:val="24"/>
                <w:szCs w:val="24"/>
                <w:lang w:eastAsia="ro-RO"/>
              </w:rPr>
              <w:t xml:space="preserve">Cost de </w:t>
            </w:r>
            <w:proofErr w:type="spellStart"/>
            <w:r w:rsidRPr="00836019">
              <w:rPr>
                <w:rFonts w:ascii="Times New Roman" w:eastAsia="Times New Roman" w:hAnsi="Times New Roman" w:cs="Times New Roman"/>
                <w:b/>
                <w:bCs/>
                <w:sz w:val="24"/>
                <w:szCs w:val="24"/>
                <w:lang w:eastAsia="ro-RO"/>
              </w:rPr>
              <w:t>producție</w:t>
            </w:r>
            <w:proofErr w:type="spellEnd"/>
            <w:r w:rsidRPr="00836019">
              <w:rPr>
                <w:rFonts w:ascii="Times New Roman" w:eastAsia="Times New Roman" w:hAnsi="Times New Roman" w:cs="Times New Roman"/>
                <w:b/>
                <w:bCs/>
                <w:sz w:val="24"/>
                <w:szCs w:val="24"/>
                <w:lang w:eastAsia="ro-RO"/>
              </w:rPr>
              <w:t xml:space="preserve"> total = 3+4 </w:t>
            </w:r>
          </w:p>
        </w:tc>
        <w:tc>
          <w:tcPr>
            <w:tcW w:w="587" w:type="pct"/>
          </w:tcPr>
          <w:p w14:paraId="408403FB" w14:textId="77777777" w:rsidR="00836019" w:rsidRPr="00836019" w:rsidRDefault="00836019" w:rsidP="002964D9">
            <w:pPr>
              <w:autoSpaceDE w:val="0"/>
              <w:autoSpaceDN w:val="0"/>
              <w:adjustRightInd w:val="0"/>
              <w:jc w:val="center"/>
              <w:rPr>
                <w:rFonts w:ascii="Times New Roman" w:eastAsia="Times New Roman" w:hAnsi="Times New Roman" w:cs="Times New Roman"/>
                <w:b/>
                <w:bCs/>
                <w:sz w:val="24"/>
                <w:szCs w:val="24"/>
                <w:lang w:eastAsia="ro-RO"/>
              </w:rPr>
            </w:pPr>
            <w:r w:rsidRPr="00836019">
              <w:rPr>
                <w:rFonts w:ascii="Times New Roman" w:eastAsia="Times New Roman" w:hAnsi="Times New Roman" w:cs="Times New Roman"/>
                <w:b/>
                <w:bCs/>
                <w:sz w:val="24"/>
                <w:szCs w:val="24"/>
                <w:lang w:eastAsia="ro-RO"/>
              </w:rPr>
              <w:t xml:space="preserve">12 </w:t>
            </w:r>
            <w:proofErr w:type="spellStart"/>
            <w:r w:rsidRPr="00836019">
              <w:rPr>
                <w:rFonts w:ascii="Times New Roman" w:eastAsia="Times New Roman" w:hAnsi="Times New Roman" w:cs="Times New Roman"/>
                <w:b/>
                <w:bCs/>
                <w:sz w:val="24"/>
                <w:szCs w:val="24"/>
                <w:lang w:eastAsia="ro-RO"/>
              </w:rPr>
              <w:t>bucăți</w:t>
            </w:r>
            <w:proofErr w:type="spellEnd"/>
          </w:p>
        </w:tc>
        <w:tc>
          <w:tcPr>
            <w:tcW w:w="696" w:type="pct"/>
          </w:tcPr>
          <w:p w14:paraId="239993DE" w14:textId="77777777" w:rsidR="00836019" w:rsidRPr="00836019" w:rsidRDefault="00836019" w:rsidP="002964D9">
            <w:pPr>
              <w:autoSpaceDE w:val="0"/>
              <w:autoSpaceDN w:val="0"/>
              <w:adjustRightInd w:val="0"/>
              <w:jc w:val="center"/>
              <w:rPr>
                <w:rFonts w:ascii="Times New Roman" w:eastAsia="Times New Roman" w:hAnsi="Times New Roman" w:cs="Times New Roman"/>
                <w:b/>
                <w:bCs/>
                <w:sz w:val="24"/>
                <w:szCs w:val="24"/>
                <w:lang w:eastAsia="ro-RO"/>
              </w:rPr>
            </w:pPr>
          </w:p>
        </w:tc>
        <w:tc>
          <w:tcPr>
            <w:tcW w:w="526" w:type="pct"/>
          </w:tcPr>
          <w:p w14:paraId="55CA83C3" w14:textId="77777777" w:rsidR="00836019" w:rsidRPr="00836019" w:rsidRDefault="00836019" w:rsidP="002964D9">
            <w:pPr>
              <w:autoSpaceDE w:val="0"/>
              <w:autoSpaceDN w:val="0"/>
              <w:adjustRightInd w:val="0"/>
              <w:jc w:val="center"/>
              <w:rPr>
                <w:rFonts w:ascii="Times New Roman" w:eastAsia="Times New Roman" w:hAnsi="Times New Roman" w:cs="Times New Roman"/>
                <w:b/>
                <w:bCs/>
                <w:sz w:val="24"/>
                <w:szCs w:val="24"/>
                <w:lang w:eastAsia="ro-RO"/>
              </w:rPr>
            </w:pPr>
          </w:p>
        </w:tc>
        <w:tc>
          <w:tcPr>
            <w:tcW w:w="719" w:type="pct"/>
            <w:vAlign w:val="bottom"/>
          </w:tcPr>
          <w:p w14:paraId="552DC10E" w14:textId="77777777" w:rsidR="00836019" w:rsidRPr="00836019" w:rsidRDefault="00836019" w:rsidP="002964D9">
            <w:pPr>
              <w:autoSpaceDE w:val="0"/>
              <w:autoSpaceDN w:val="0"/>
              <w:adjustRightInd w:val="0"/>
              <w:jc w:val="center"/>
              <w:rPr>
                <w:rFonts w:ascii="Times New Roman" w:eastAsia="Times New Roman" w:hAnsi="Times New Roman" w:cs="Times New Roman"/>
                <w:b/>
                <w:bCs/>
                <w:color w:val="000000"/>
                <w:sz w:val="24"/>
                <w:szCs w:val="24"/>
                <w:lang w:eastAsia="ro-RO"/>
              </w:rPr>
            </w:pPr>
            <w:r w:rsidRPr="00836019">
              <w:rPr>
                <w:rFonts w:ascii="Times New Roman" w:eastAsia="Times New Roman" w:hAnsi="Times New Roman" w:cs="Times New Roman"/>
                <w:b/>
                <w:bCs/>
                <w:color w:val="000000"/>
                <w:sz w:val="24"/>
                <w:szCs w:val="24"/>
                <w:lang w:eastAsia="ro-RO"/>
              </w:rPr>
              <w:t>54,03</w:t>
            </w:r>
          </w:p>
        </w:tc>
      </w:tr>
      <w:tr w:rsidR="00836019" w:rsidRPr="00836019" w14:paraId="24303DF2" w14:textId="77777777" w:rsidTr="00AC2D94">
        <w:tc>
          <w:tcPr>
            <w:tcW w:w="381" w:type="pct"/>
          </w:tcPr>
          <w:p w14:paraId="51974A61" w14:textId="77777777" w:rsidR="00836019" w:rsidRPr="00836019" w:rsidRDefault="00836019" w:rsidP="002964D9">
            <w:pPr>
              <w:autoSpaceDE w:val="0"/>
              <w:autoSpaceDN w:val="0"/>
              <w:adjustRightInd w:val="0"/>
              <w:jc w:val="both"/>
              <w:rPr>
                <w:rFonts w:ascii="Times New Roman" w:eastAsia="Times New Roman" w:hAnsi="Times New Roman" w:cs="Times New Roman"/>
                <w:b/>
                <w:bCs/>
                <w:sz w:val="24"/>
                <w:szCs w:val="24"/>
                <w:lang w:eastAsia="ro-RO"/>
              </w:rPr>
            </w:pPr>
            <w:r w:rsidRPr="00836019">
              <w:rPr>
                <w:rFonts w:ascii="Times New Roman" w:eastAsia="Times New Roman" w:hAnsi="Times New Roman" w:cs="Times New Roman"/>
                <w:b/>
                <w:bCs/>
                <w:sz w:val="24"/>
                <w:szCs w:val="24"/>
                <w:lang w:eastAsia="ro-RO"/>
              </w:rPr>
              <w:t>6.</w:t>
            </w:r>
          </w:p>
        </w:tc>
        <w:tc>
          <w:tcPr>
            <w:tcW w:w="2091" w:type="pct"/>
          </w:tcPr>
          <w:p w14:paraId="340D3B43" w14:textId="77777777" w:rsidR="00836019" w:rsidRPr="00836019" w:rsidRDefault="00836019" w:rsidP="002964D9">
            <w:pPr>
              <w:autoSpaceDE w:val="0"/>
              <w:autoSpaceDN w:val="0"/>
              <w:adjustRightInd w:val="0"/>
              <w:jc w:val="both"/>
              <w:rPr>
                <w:rFonts w:ascii="Times New Roman" w:eastAsia="Times New Roman" w:hAnsi="Times New Roman" w:cs="Times New Roman"/>
                <w:b/>
                <w:bCs/>
                <w:sz w:val="24"/>
                <w:szCs w:val="24"/>
                <w:lang w:eastAsia="ro-RO"/>
              </w:rPr>
            </w:pPr>
            <w:r w:rsidRPr="00836019">
              <w:rPr>
                <w:rFonts w:ascii="Times New Roman" w:eastAsia="Times New Roman" w:hAnsi="Times New Roman" w:cs="Times New Roman"/>
                <w:b/>
                <w:bCs/>
                <w:sz w:val="24"/>
                <w:szCs w:val="24"/>
                <w:lang w:eastAsia="ro-RO"/>
              </w:rPr>
              <w:t xml:space="preserve">Cost de </w:t>
            </w:r>
            <w:proofErr w:type="spellStart"/>
            <w:r w:rsidRPr="00836019">
              <w:rPr>
                <w:rFonts w:ascii="Times New Roman" w:eastAsia="Times New Roman" w:hAnsi="Times New Roman" w:cs="Times New Roman"/>
                <w:b/>
                <w:bCs/>
                <w:sz w:val="24"/>
                <w:szCs w:val="24"/>
                <w:lang w:eastAsia="ro-RO"/>
              </w:rPr>
              <w:t>producție</w:t>
            </w:r>
            <w:proofErr w:type="spellEnd"/>
            <w:r w:rsidRPr="00836019">
              <w:rPr>
                <w:rFonts w:ascii="Times New Roman" w:eastAsia="Times New Roman" w:hAnsi="Times New Roman" w:cs="Times New Roman"/>
                <w:b/>
                <w:bCs/>
                <w:sz w:val="24"/>
                <w:szCs w:val="24"/>
                <w:lang w:eastAsia="ro-RO"/>
              </w:rPr>
              <w:t xml:space="preserve"> </w:t>
            </w:r>
            <w:proofErr w:type="spellStart"/>
            <w:r w:rsidRPr="00836019">
              <w:rPr>
                <w:rFonts w:ascii="Times New Roman" w:eastAsia="Times New Roman" w:hAnsi="Times New Roman" w:cs="Times New Roman"/>
                <w:b/>
                <w:bCs/>
                <w:sz w:val="24"/>
                <w:szCs w:val="24"/>
                <w:lang w:eastAsia="ro-RO"/>
              </w:rPr>
              <w:t>unitar</w:t>
            </w:r>
            <w:proofErr w:type="spellEnd"/>
          </w:p>
        </w:tc>
        <w:tc>
          <w:tcPr>
            <w:tcW w:w="587" w:type="pct"/>
          </w:tcPr>
          <w:p w14:paraId="7AA752E0" w14:textId="77777777" w:rsidR="00836019" w:rsidRPr="00836019" w:rsidRDefault="00836019" w:rsidP="002964D9">
            <w:pPr>
              <w:autoSpaceDE w:val="0"/>
              <w:autoSpaceDN w:val="0"/>
              <w:adjustRightInd w:val="0"/>
              <w:jc w:val="center"/>
              <w:rPr>
                <w:rFonts w:ascii="Times New Roman" w:eastAsia="Times New Roman" w:hAnsi="Times New Roman" w:cs="Times New Roman"/>
                <w:b/>
                <w:bCs/>
                <w:sz w:val="24"/>
                <w:szCs w:val="24"/>
                <w:lang w:eastAsia="ro-RO"/>
              </w:rPr>
            </w:pPr>
            <w:proofErr w:type="spellStart"/>
            <w:r w:rsidRPr="00836019">
              <w:rPr>
                <w:rFonts w:ascii="Times New Roman" w:eastAsia="Times New Roman" w:hAnsi="Times New Roman" w:cs="Times New Roman"/>
                <w:b/>
                <w:bCs/>
                <w:sz w:val="24"/>
                <w:szCs w:val="24"/>
                <w:lang w:eastAsia="ro-RO"/>
              </w:rPr>
              <w:t>Bucată</w:t>
            </w:r>
            <w:proofErr w:type="spellEnd"/>
          </w:p>
        </w:tc>
        <w:tc>
          <w:tcPr>
            <w:tcW w:w="696" w:type="pct"/>
          </w:tcPr>
          <w:p w14:paraId="00235DE8" w14:textId="77777777" w:rsidR="00836019" w:rsidRPr="00836019" w:rsidRDefault="00836019" w:rsidP="002964D9">
            <w:pPr>
              <w:autoSpaceDE w:val="0"/>
              <w:autoSpaceDN w:val="0"/>
              <w:adjustRightInd w:val="0"/>
              <w:jc w:val="center"/>
              <w:rPr>
                <w:rFonts w:ascii="Times New Roman" w:eastAsia="Times New Roman" w:hAnsi="Times New Roman" w:cs="Times New Roman"/>
                <w:b/>
                <w:bCs/>
                <w:sz w:val="24"/>
                <w:szCs w:val="24"/>
                <w:lang w:eastAsia="ro-RO"/>
              </w:rPr>
            </w:pPr>
          </w:p>
        </w:tc>
        <w:tc>
          <w:tcPr>
            <w:tcW w:w="526" w:type="pct"/>
          </w:tcPr>
          <w:p w14:paraId="67D62A93" w14:textId="77777777" w:rsidR="00836019" w:rsidRPr="00836019" w:rsidRDefault="00836019" w:rsidP="002964D9">
            <w:pPr>
              <w:autoSpaceDE w:val="0"/>
              <w:autoSpaceDN w:val="0"/>
              <w:adjustRightInd w:val="0"/>
              <w:jc w:val="center"/>
              <w:rPr>
                <w:rFonts w:ascii="Times New Roman" w:eastAsia="Times New Roman" w:hAnsi="Times New Roman" w:cs="Times New Roman"/>
                <w:b/>
                <w:bCs/>
                <w:sz w:val="24"/>
                <w:szCs w:val="24"/>
                <w:lang w:eastAsia="ro-RO"/>
              </w:rPr>
            </w:pPr>
          </w:p>
        </w:tc>
        <w:tc>
          <w:tcPr>
            <w:tcW w:w="719" w:type="pct"/>
            <w:vAlign w:val="bottom"/>
          </w:tcPr>
          <w:p w14:paraId="1E2C4A6F" w14:textId="77777777" w:rsidR="00836019" w:rsidRPr="00836019" w:rsidRDefault="00836019" w:rsidP="002964D9">
            <w:pPr>
              <w:autoSpaceDE w:val="0"/>
              <w:autoSpaceDN w:val="0"/>
              <w:adjustRightInd w:val="0"/>
              <w:jc w:val="center"/>
              <w:rPr>
                <w:rFonts w:ascii="Times New Roman" w:eastAsia="Times New Roman" w:hAnsi="Times New Roman" w:cs="Times New Roman"/>
                <w:b/>
                <w:bCs/>
                <w:color w:val="000000"/>
                <w:sz w:val="24"/>
                <w:szCs w:val="24"/>
                <w:lang w:eastAsia="ro-RO"/>
              </w:rPr>
            </w:pPr>
            <w:r w:rsidRPr="00836019">
              <w:rPr>
                <w:rFonts w:ascii="Times New Roman" w:eastAsia="Times New Roman" w:hAnsi="Times New Roman" w:cs="Times New Roman"/>
                <w:color w:val="000000"/>
                <w:sz w:val="24"/>
                <w:szCs w:val="24"/>
                <w:lang w:eastAsia="ro-RO"/>
              </w:rPr>
              <w:t xml:space="preserve">54,03 lei/12 </w:t>
            </w:r>
            <w:proofErr w:type="spellStart"/>
            <w:r w:rsidRPr="00836019">
              <w:rPr>
                <w:rFonts w:ascii="Times New Roman" w:eastAsia="Times New Roman" w:hAnsi="Times New Roman" w:cs="Times New Roman"/>
                <w:color w:val="000000"/>
                <w:sz w:val="24"/>
                <w:szCs w:val="24"/>
                <w:lang w:eastAsia="ro-RO"/>
              </w:rPr>
              <w:t>bucăți</w:t>
            </w:r>
            <w:proofErr w:type="spellEnd"/>
            <w:r w:rsidRPr="00836019">
              <w:rPr>
                <w:rFonts w:ascii="Times New Roman" w:eastAsia="Times New Roman" w:hAnsi="Times New Roman" w:cs="Times New Roman"/>
                <w:color w:val="000000"/>
                <w:sz w:val="24"/>
                <w:szCs w:val="24"/>
                <w:lang w:eastAsia="ro-RO"/>
              </w:rPr>
              <w:t xml:space="preserve"> =</w:t>
            </w:r>
            <w:r w:rsidRPr="00836019">
              <w:rPr>
                <w:rFonts w:ascii="Times New Roman" w:eastAsia="Times New Roman" w:hAnsi="Times New Roman" w:cs="Times New Roman"/>
                <w:b/>
                <w:bCs/>
                <w:color w:val="000000"/>
                <w:sz w:val="24"/>
                <w:szCs w:val="24"/>
                <w:lang w:eastAsia="ro-RO"/>
              </w:rPr>
              <w:t xml:space="preserve"> </w:t>
            </w:r>
            <w:r w:rsidRPr="00836019">
              <w:rPr>
                <w:rFonts w:ascii="Times New Roman" w:eastAsia="Times New Roman" w:hAnsi="Times New Roman" w:cs="Times New Roman"/>
                <w:b/>
                <w:bCs/>
                <w:sz w:val="24"/>
                <w:szCs w:val="24"/>
                <w:lang w:eastAsia="ro-RO"/>
              </w:rPr>
              <w:t>4,502 lei/</w:t>
            </w:r>
            <w:proofErr w:type="spellStart"/>
            <w:r w:rsidRPr="00836019">
              <w:rPr>
                <w:rFonts w:ascii="Times New Roman" w:eastAsia="Times New Roman" w:hAnsi="Times New Roman" w:cs="Times New Roman"/>
                <w:b/>
                <w:bCs/>
                <w:sz w:val="24"/>
                <w:szCs w:val="24"/>
                <w:lang w:eastAsia="ro-RO"/>
              </w:rPr>
              <w:t>bucată</w:t>
            </w:r>
            <w:proofErr w:type="spellEnd"/>
          </w:p>
        </w:tc>
      </w:tr>
      <w:tr w:rsidR="00836019" w:rsidRPr="00836019" w14:paraId="5F1F2B3B" w14:textId="77777777" w:rsidTr="00AC2D94">
        <w:tc>
          <w:tcPr>
            <w:tcW w:w="5000" w:type="pct"/>
            <w:gridSpan w:val="6"/>
          </w:tcPr>
          <w:p w14:paraId="69C53A8A" w14:textId="77777777" w:rsidR="00836019" w:rsidRPr="00836019" w:rsidRDefault="00836019" w:rsidP="002964D9">
            <w:pPr>
              <w:autoSpaceDE w:val="0"/>
              <w:autoSpaceDN w:val="0"/>
              <w:adjustRightInd w:val="0"/>
              <w:jc w:val="both"/>
              <w:rPr>
                <w:rFonts w:ascii="Times New Roman" w:eastAsia="Times New Roman" w:hAnsi="Times New Roman" w:cs="Times New Roman"/>
                <w:sz w:val="24"/>
                <w:szCs w:val="24"/>
                <w:lang w:eastAsia="ro-RO"/>
              </w:rPr>
            </w:pPr>
            <w:r w:rsidRPr="00836019">
              <w:rPr>
                <w:rFonts w:ascii="Times New Roman" w:eastAsia="Times New Roman" w:hAnsi="Times New Roman" w:cs="Times New Roman"/>
                <w:sz w:val="24"/>
                <w:szCs w:val="24"/>
                <w:vertAlign w:val="superscript"/>
                <w:lang w:eastAsia="ro-RO"/>
              </w:rPr>
              <w:t xml:space="preserve">*) </w:t>
            </w:r>
            <w:r w:rsidRPr="00836019">
              <w:rPr>
                <w:rFonts w:ascii="Times New Roman" w:eastAsia="Times New Roman" w:hAnsi="Times New Roman" w:cs="Times New Roman"/>
                <w:sz w:val="24"/>
                <w:szCs w:val="24"/>
                <w:lang w:eastAsia="ro-RO"/>
              </w:rPr>
              <w:t xml:space="preserve">2 </w:t>
            </w:r>
            <w:proofErr w:type="spellStart"/>
            <w:r w:rsidRPr="00836019">
              <w:rPr>
                <w:rFonts w:ascii="Times New Roman" w:eastAsia="Times New Roman" w:hAnsi="Times New Roman" w:cs="Times New Roman"/>
                <w:sz w:val="24"/>
                <w:szCs w:val="24"/>
                <w:lang w:eastAsia="ro-RO"/>
              </w:rPr>
              <w:t>salariați</w:t>
            </w:r>
            <w:proofErr w:type="spellEnd"/>
            <w:r w:rsidRPr="00836019">
              <w:rPr>
                <w:rFonts w:ascii="Times New Roman" w:eastAsia="Times New Roman" w:hAnsi="Times New Roman" w:cs="Times New Roman"/>
                <w:sz w:val="24"/>
                <w:szCs w:val="24"/>
                <w:lang w:eastAsia="ro-RO"/>
              </w:rPr>
              <w:t xml:space="preserve">, cu </w:t>
            </w:r>
            <w:proofErr w:type="spellStart"/>
            <w:r w:rsidRPr="00836019">
              <w:rPr>
                <w:rFonts w:ascii="Times New Roman" w:eastAsia="Times New Roman" w:hAnsi="Times New Roman" w:cs="Times New Roman"/>
                <w:sz w:val="24"/>
                <w:szCs w:val="24"/>
                <w:lang w:eastAsia="ro-RO"/>
              </w:rPr>
              <w:t>salariu</w:t>
            </w:r>
            <w:proofErr w:type="spellEnd"/>
            <w:r w:rsidRPr="00836019">
              <w:rPr>
                <w:rFonts w:ascii="Times New Roman" w:eastAsia="Times New Roman" w:hAnsi="Times New Roman" w:cs="Times New Roman"/>
                <w:sz w:val="24"/>
                <w:szCs w:val="24"/>
                <w:lang w:eastAsia="ro-RO"/>
              </w:rPr>
              <w:t xml:space="preserve"> lunar, </w:t>
            </w:r>
            <w:proofErr w:type="spellStart"/>
            <w:r w:rsidRPr="00836019">
              <w:rPr>
                <w:rFonts w:ascii="Times New Roman" w:eastAsia="Times New Roman" w:hAnsi="Times New Roman" w:cs="Times New Roman"/>
                <w:sz w:val="24"/>
                <w:szCs w:val="24"/>
                <w:lang w:eastAsia="ro-RO"/>
              </w:rPr>
              <w:t>inclusiv</w:t>
            </w:r>
            <w:proofErr w:type="spellEnd"/>
            <w:r w:rsidRPr="00836019">
              <w:rPr>
                <w:rFonts w:ascii="Times New Roman" w:eastAsia="Times New Roman" w:hAnsi="Times New Roman" w:cs="Times New Roman"/>
                <w:sz w:val="24"/>
                <w:szCs w:val="24"/>
                <w:lang w:eastAsia="ro-RO"/>
              </w:rPr>
              <w:t xml:space="preserve"> CAM: 3.800 lei, </w:t>
            </w:r>
            <w:proofErr w:type="spellStart"/>
            <w:r w:rsidRPr="00836019">
              <w:rPr>
                <w:rFonts w:ascii="Times New Roman" w:eastAsia="Times New Roman" w:hAnsi="Times New Roman" w:cs="Times New Roman"/>
                <w:sz w:val="24"/>
                <w:szCs w:val="24"/>
                <w:lang w:eastAsia="ro-RO"/>
              </w:rPr>
              <w:t>pentru</w:t>
            </w:r>
            <w:proofErr w:type="spellEnd"/>
            <w:r w:rsidRPr="00836019">
              <w:rPr>
                <w:rFonts w:ascii="Times New Roman" w:eastAsia="Times New Roman" w:hAnsi="Times New Roman" w:cs="Times New Roman"/>
                <w:sz w:val="24"/>
                <w:szCs w:val="24"/>
                <w:lang w:eastAsia="ro-RO"/>
              </w:rPr>
              <w:t xml:space="preserve"> 160 ore/</w:t>
            </w:r>
            <w:proofErr w:type="spellStart"/>
            <w:r w:rsidRPr="00836019">
              <w:rPr>
                <w:rFonts w:ascii="Times New Roman" w:eastAsia="Times New Roman" w:hAnsi="Times New Roman" w:cs="Times New Roman"/>
                <w:sz w:val="24"/>
                <w:szCs w:val="24"/>
                <w:lang w:eastAsia="ro-RO"/>
              </w:rPr>
              <w:t>lună</w:t>
            </w:r>
            <w:proofErr w:type="spellEnd"/>
            <w:r w:rsidRPr="00836019">
              <w:rPr>
                <w:rFonts w:ascii="Times New Roman" w:eastAsia="Times New Roman" w:hAnsi="Times New Roman" w:cs="Times New Roman"/>
                <w:sz w:val="24"/>
                <w:szCs w:val="24"/>
                <w:lang w:eastAsia="ro-RO"/>
              </w:rPr>
              <w:t xml:space="preserve"> </w:t>
            </w:r>
            <w:proofErr w:type="spellStart"/>
            <w:r w:rsidRPr="00836019">
              <w:rPr>
                <w:rFonts w:ascii="Times New Roman" w:eastAsia="Times New Roman" w:hAnsi="Times New Roman" w:cs="Times New Roman"/>
                <w:sz w:val="24"/>
                <w:szCs w:val="24"/>
                <w:lang w:eastAsia="ro-RO"/>
              </w:rPr>
              <w:t>angajat</w:t>
            </w:r>
            <w:proofErr w:type="spellEnd"/>
          </w:p>
          <w:p w14:paraId="4E63A0DD" w14:textId="77777777" w:rsidR="00836019" w:rsidRPr="00836019" w:rsidRDefault="00836019" w:rsidP="002964D9">
            <w:pPr>
              <w:autoSpaceDE w:val="0"/>
              <w:autoSpaceDN w:val="0"/>
              <w:adjustRightInd w:val="0"/>
              <w:jc w:val="both"/>
              <w:rPr>
                <w:rFonts w:ascii="Times New Roman" w:eastAsia="Times New Roman" w:hAnsi="Times New Roman" w:cs="Times New Roman"/>
                <w:sz w:val="24"/>
                <w:szCs w:val="24"/>
                <w:lang w:eastAsia="ro-RO"/>
              </w:rPr>
            </w:pPr>
            <w:r w:rsidRPr="00836019">
              <w:rPr>
                <w:rFonts w:ascii="Times New Roman" w:eastAsia="Times New Roman" w:hAnsi="Times New Roman" w:cs="Times New Roman"/>
                <w:sz w:val="24"/>
                <w:szCs w:val="24"/>
                <w:lang w:eastAsia="ro-RO"/>
              </w:rPr>
              <w:t xml:space="preserve">Rezultă: 1 </w:t>
            </w:r>
            <w:proofErr w:type="spellStart"/>
            <w:r w:rsidRPr="00836019">
              <w:rPr>
                <w:rFonts w:ascii="Times New Roman" w:eastAsia="Times New Roman" w:hAnsi="Times New Roman" w:cs="Times New Roman"/>
                <w:sz w:val="24"/>
                <w:szCs w:val="24"/>
                <w:lang w:eastAsia="ro-RO"/>
              </w:rPr>
              <w:t>oră</w:t>
            </w:r>
            <w:proofErr w:type="spellEnd"/>
            <w:r w:rsidRPr="00836019">
              <w:rPr>
                <w:rFonts w:ascii="Times New Roman" w:eastAsia="Times New Roman" w:hAnsi="Times New Roman" w:cs="Times New Roman"/>
                <w:sz w:val="24"/>
                <w:szCs w:val="24"/>
                <w:lang w:eastAsia="ro-RO"/>
              </w:rPr>
              <w:t xml:space="preserve"> </w:t>
            </w:r>
            <w:proofErr w:type="spellStart"/>
            <w:r w:rsidRPr="00836019">
              <w:rPr>
                <w:rFonts w:ascii="Times New Roman" w:eastAsia="Times New Roman" w:hAnsi="Times New Roman" w:cs="Times New Roman"/>
                <w:sz w:val="24"/>
                <w:szCs w:val="24"/>
                <w:lang w:eastAsia="ro-RO"/>
              </w:rPr>
              <w:t>manoperă</w:t>
            </w:r>
            <w:proofErr w:type="spellEnd"/>
            <w:r w:rsidRPr="00836019">
              <w:rPr>
                <w:rFonts w:ascii="Times New Roman" w:eastAsia="Times New Roman" w:hAnsi="Times New Roman" w:cs="Times New Roman"/>
                <w:sz w:val="24"/>
                <w:szCs w:val="24"/>
                <w:lang w:eastAsia="ro-RO"/>
              </w:rPr>
              <w:t xml:space="preserve"> </w:t>
            </w:r>
            <w:proofErr w:type="spellStart"/>
            <w:r w:rsidRPr="00836019">
              <w:rPr>
                <w:rFonts w:ascii="Times New Roman" w:eastAsia="Times New Roman" w:hAnsi="Times New Roman" w:cs="Times New Roman"/>
                <w:sz w:val="24"/>
                <w:szCs w:val="24"/>
                <w:lang w:eastAsia="ro-RO"/>
              </w:rPr>
              <w:t>directă</w:t>
            </w:r>
            <w:proofErr w:type="spellEnd"/>
            <w:r w:rsidRPr="00836019">
              <w:rPr>
                <w:rFonts w:ascii="Times New Roman" w:eastAsia="Times New Roman" w:hAnsi="Times New Roman" w:cs="Times New Roman"/>
                <w:sz w:val="24"/>
                <w:szCs w:val="24"/>
                <w:lang w:eastAsia="ro-RO"/>
              </w:rPr>
              <w:t xml:space="preserve"> = (2 </w:t>
            </w:r>
            <w:proofErr w:type="spellStart"/>
            <w:r w:rsidRPr="00836019">
              <w:rPr>
                <w:rFonts w:ascii="Times New Roman" w:eastAsia="Times New Roman" w:hAnsi="Times New Roman" w:cs="Times New Roman"/>
                <w:sz w:val="24"/>
                <w:szCs w:val="24"/>
                <w:lang w:eastAsia="ro-RO"/>
              </w:rPr>
              <w:t>angajați</w:t>
            </w:r>
            <w:proofErr w:type="spellEnd"/>
            <w:r w:rsidRPr="00836019">
              <w:rPr>
                <w:rFonts w:ascii="Times New Roman" w:eastAsia="Times New Roman" w:hAnsi="Times New Roman" w:cs="Times New Roman"/>
                <w:sz w:val="24"/>
                <w:szCs w:val="24"/>
                <w:lang w:eastAsia="ro-RO"/>
              </w:rPr>
              <w:t xml:space="preserve"> x 3.800 lei)/320 ore = 23,75 lei/</w:t>
            </w:r>
            <w:proofErr w:type="spellStart"/>
            <w:r w:rsidRPr="00836019">
              <w:rPr>
                <w:rFonts w:ascii="Times New Roman" w:eastAsia="Times New Roman" w:hAnsi="Times New Roman" w:cs="Times New Roman"/>
                <w:sz w:val="24"/>
                <w:szCs w:val="24"/>
                <w:lang w:eastAsia="ro-RO"/>
              </w:rPr>
              <w:t>oră</w:t>
            </w:r>
            <w:proofErr w:type="spellEnd"/>
          </w:p>
        </w:tc>
      </w:tr>
    </w:tbl>
    <w:p w14:paraId="49CA5452" w14:textId="77777777" w:rsidR="00836019" w:rsidRPr="00836019" w:rsidRDefault="00836019" w:rsidP="002964D9">
      <w:pPr>
        <w:spacing w:after="0" w:line="240" w:lineRule="auto"/>
        <w:jc w:val="both"/>
        <w:rPr>
          <w:rFonts w:ascii="Times New Roman" w:eastAsia="Times New Roman" w:hAnsi="Times New Roman" w:cs="Times New Roman"/>
          <w:b/>
          <w:color w:val="FF0000"/>
          <w:kern w:val="0"/>
          <w:sz w:val="24"/>
          <w:szCs w:val="24"/>
          <w:lang w:eastAsia="ro-RO"/>
          <w14:ligatures w14:val="none"/>
        </w:rPr>
      </w:pPr>
    </w:p>
    <w:p w14:paraId="7211981D" w14:textId="77777777" w:rsidR="00836019" w:rsidRPr="00836019" w:rsidRDefault="00836019" w:rsidP="002964D9">
      <w:pPr>
        <w:spacing w:after="0" w:line="240" w:lineRule="auto"/>
        <w:jc w:val="both"/>
        <w:rPr>
          <w:rFonts w:ascii="Times New Roman" w:eastAsia="Times New Roman" w:hAnsi="Times New Roman" w:cs="Times New Roman"/>
          <w:kern w:val="0"/>
          <w:sz w:val="24"/>
          <w:szCs w:val="24"/>
          <w:lang w:eastAsia="ro-RO"/>
          <w14:ligatures w14:val="none"/>
        </w:rPr>
      </w:pPr>
      <w:r w:rsidRPr="00836019">
        <w:rPr>
          <w:rFonts w:ascii="Times New Roman" w:eastAsia="Times New Roman" w:hAnsi="Times New Roman" w:cs="Times New Roman"/>
          <w:kern w:val="0"/>
          <w:sz w:val="24"/>
          <w:szCs w:val="24"/>
          <w:lang w:eastAsia="ro-RO"/>
          <w14:ligatures w14:val="none"/>
        </w:rPr>
        <w:t xml:space="preserve">La data de 01.03 anul N FLUFFY MUFFIN are în stoc 50 de brioșe (brioșele nevândute din ziua precedentă). Soldul inițial al contului 348 reprezentând diferențe de preț nefavorabile este 1.500 lei. În cursul lunii martie anul N FLUFFY MUFFIN prepară 4.500 brioșe și vinde 4.530 brioșe la un preț de vânzare de 7 lei/brioșă. </w:t>
      </w:r>
    </w:p>
    <w:p w14:paraId="280597EF" w14:textId="77777777" w:rsidR="00836019" w:rsidRPr="00836019" w:rsidRDefault="00836019" w:rsidP="002964D9">
      <w:pPr>
        <w:spacing w:after="0" w:line="240" w:lineRule="auto"/>
        <w:jc w:val="both"/>
        <w:rPr>
          <w:rFonts w:ascii="Times New Roman" w:eastAsia="Times New Roman" w:hAnsi="Times New Roman" w:cs="Times New Roman"/>
          <w:kern w:val="0"/>
          <w:sz w:val="24"/>
          <w:szCs w:val="24"/>
          <w:lang w:eastAsia="ro-RO"/>
          <w14:ligatures w14:val="none"/>
        </w:rPr>
      </w:pPr>
      <w:r w:rsidRPr="00836019">
        <w:rPr>
          <w:rFonts w:ascii="Times New Roman" w:eastAsia="Times New Roman" w:hAnsi="Times New Roman" w:cs="Times New Roman"/>
          <w:kern w:val="0"/>
          <w:sz w:val="24"/>
          <w:szCs w:val="24"/>
          <w:lang w:eastAsia="ro-RO"/>
          <w14:ligatures w14:val="none"/>
        </w:rPr>
        <w:t xml:space="preserve">La sfârșitul lunii martie anul N departamentul contabilitate determină costul de producție efectiv în valoare de 5,10 lei/brioșă. </w:t>
      </w:r>
    </w:p>
    <w:p w14:paraId="79A267FD" w14:textId="77777777" w:rsidR="00836019" w:rsidRPr="00836019" w:rsidRDefault="00836019" w:rsidP="002964D9">
      <w:pPr>
        <w:spacing w:after="0" w:line="240" w:lineRule="auto"/>
        <w:jc w:val="both"/>
        <w:rPr>
          <w:rFonts w:ascii="Times New Roman" w:eastAsia="Times New Roman" w:hAnsi="Times New Roman" w:cs="Times New Roman"/>
          <w:kern w:val="0"/>
          <w:sz w:val="24"/>
          <w:szCs w:val="24"/>
          <w:lang w:eastAsia="ro-RO"/>
          <w14:ligatures w14:val="none"/>
        </w:rPr>
      </w:pPr>
      <w:r w:rsidRPr="00836019">
        <w:rPr>
          <w:rFonts w:ascii="Times New Roman" w:eastAsia="Times New Roman" w:hAnsi="Times New Roman" w:cs="Times New Roman"/>
          <w:kern w:val="0"/>
          <w:sz w:val="24"/>
          <w:szCs w:val="24"/>
          <w:lang w:eastAsia="ro-RO"/>
          <w14:ligatures w14:val="none"/>
        </w:rPr>
        <w:t>La sfârșitul primului trimestru FLUFFY MUFFIN distribuie dividende interimare, astfel că trebuie să întocmească situațiile financiare interimare.</w:t>
      </w:r>
    </w:p>
    <w:p w14:paraId="667C4FA4" w14:textId="77777777" w:rsidR="00836019" w:rsidRPr="00836019" w:rsidRDefault="00836019" w:rsidP="002964D9">
      <w:pPr>
        <w:spacing w:after="0" w:line="240" w:lineRule="auto"/>
        <w:jc w:val="both"/>
        <w:rPr>
          <w:rFonts w:ascii="Times New Roman" w:eastAsia="Times New Roman" w:hAnsi="Times New Roman" w:cs="Times New Roman"/>
          <w:kern w:val="0"/>
          <w:sz w:val="24"/>
          <w:szCs w:val="24"/>
          <w:lang w:eastAsia="ro-RO"/>
          <w14:ligatures w14:val="none"/>
        </w:rPr>
      </w:pPr>
    </w:p>
    <w:p w14:paraId="4A0834CC" w14:textId="77777777" w:rsidR="00836019" w:rsidRPr="00836019" w:rsidRDefault="00836019" w:rsidP="002964D9">
      <w:pPr>
        <w:spacing w:after="0" w:line="240" w:lineRule="auto"/>
        <w:jc w:val="both"/>
        <w:rPr>
          <w:rFonts w:ascii="Times New Roman" w:eastAsia="Times New Roman" w:hAnsi="Times New Roman" w:cs="Times New Roman"/>
          <w:b/>
          <w:bCs/>
          <w:i/>
          <w:iCs/>
          <w:kern w:val="0"/>
          <w:sz w:val="24"/>
          <w:szCs w:val="24"/>
          <w:lang w:eastAsia="ro-RO"/>
          <w14:ligatures w14:val="none"/>
        </w:rPr>
      </w:pPr>
      <w:r w:rsidRPr="00836019">
        <w:rPr>
          <w:rFonts w:ascii="Times New Roman" w:eastAsia="Times New Roman" w:hAnsi="Times New Roman" w:cs="Times New Roman"/>
          <w:b/>
          <w:bCs/>
          <w:i/>
          <w:iCs/>
          <w:kern w:val="0"/>
          <w:sz w:val="24"/>
          <w:szCs w:val="24"/>
          <w:lang w:eastAsia="ro-RO"/>
          <w14:ligatures w14:val="none"/>
        </w:rPr>
        <w:t>Se cere: Presupunând că sunteți tânărul stagiar angajat al departamentului contabilitate, directorul economic vă cere să:</w:t>
      </w:r>
    </w:p>
    <w:p w14:paraId="37DE575E" w14:textId="77777777" w:rsidR="00836019" w:rsidRPr="00836019" w:rsidRDefault="00836019" w:rsidP="002964D9">
      <w:pPr>
        <w:spacing w:after="0" w:line="240" w:lineRule="auto"/>
        <w:jc w:val="both"/>
        <w:rPr>
          <w:rFonts w:ascii="Times New Roman" w:eastAsia="Times New Roman" w:hAnsi="Times New Roman" w:cs="Times New Roman"/>
          <w:b/>
          <w:bCs/>
          <w:i/>
          <w:iCs/>
          <w:kern w:val="0"/>
          <w:sz w:val="24"/>
          <w:szCs w:val="24"/>
          <w:lang w:eastAsia="ro-RO"/>
          <w14:ligatures w14:val="none"/>
        </w:rPr>
      </w:pPr>
      <w:r w:rsidRPr="00836019">
        <w:rPr>
          <w:rFonts w:ascii="Times New Roman" w:eastAsia="Times New Roman" w:hAnsi="Times New Roman" w:cs="Times New Roman"/>
          <w:b/>
          <w:bCs/>
          <w:i/>
          <w:iCs/>
          <w:kern w:val="0"/>
          <w:sz w:val="24"/>
          <w:szCs w:val="24"/>
          <w:lang w:eastAsia="ro-RO"/>
          <w14:ligatures w14:val="none"/>
        </w:rPr>
        <w:t>a)Contabilizați obținerea brioșelor;</w:t>
      </w:r>
    </w:p>
    <w:p w14:paraId="67CA8225" w14:textId="77777777" w:rsidR="00836019" w:rsidRPr="00836019" w:rsidRDefault="00836019" w:rsidP="002964D9">
      <w:pPr>
        <w:spacing w:after="0" w:line="240" w:lineRule="auto"/>
        <w:jc w:val="both"/>
        <w:rPr>
          <w:rFonts w:ascii="Times New Roman" w:eastAsia="Times New Roman" w:hAnsi="Times New Roman" w:cs="Times New Roman"/>
          <w:b/>
          <w:bCs/>
          <w:i/>
          <w:iCs/>
          <w:kern w:val="0"/>
          <w:sz w:val="24"/>
          <w:szCs w:val="24"/>
          <w:lang w:eastAsia="ro-RO"/>
          <w14:ligatures w14:val="none"/>
        </w:rPr>
      </w:pPr>
      <w:r w:rsidRPr="00836019">
        <w:rPr>
          <w:rFonts w:ascii="Times New Roman" w:eastAsia="Times New Roman" w:hAnsi="Times New Roman" w:cs="Times New Roman"/>
          <w:b/>
          <w:bCs/>
          <w:i/>
          <w:iCs/>
          <w:kern w:val="0"/>
          <w:sz w:val="24"/>
          <w:szCs w:val="24"/>
          <w:lang w:eastAsia="ro-RO"/>
          <w14:ligatures w14:val="none"/>
        </w:rPr>
        <w:t>b)Contabilizați vânzarea brioșelor;</w:t>
      </w:r>
    </w:p>
    <w:p w14:paraId="5EEFACD7" w14:textId="77777777" w:rsidR="00836019" w:rsidRPr="00836019" w:rsidRDefault="00836019" w:rsidP="002964D9">
      <w:pPr>
        <w:spacing w:after="0" w:line="240" w:lineRule="auto"/>
        <w:jc w:val="both"/>
        <w:rPr>
          <w:rFonts w:ascii="Times New Roman" w:eastAsia="Times New Roman" w:hAnsi="Times New Roman" w:cs="Times New Roman"/>
          <w:b/>
          <w:bCs/>
          <w:i/>
          <w:iCs/>
          <w:kern w:val="0"/>
          <w:sz w:val="24"/>
          <w:szCs w:val="24"/>
          <w:lang w:eastAsia="ro-RO"/>
          <w14:ligatures w14:val="none"/>
        </w:rPr>
      </w:pPr>
      <w:r w:rsidRPr="00836019">
        <w:rPr>
          <w:rFonts w:ascii="Times New Roman" w:eastAsia="Times New Roman" w:hAnsi="Times New Roman" w:cs="Times New Roman"/>
          <w:b/>
          <w:bCs/>
          <w:i/>
          <w:iCs/>
          <w:kern w:val="0"/>
          <w:sz w:val="24"/>
          <w:szCs w:val="24"/>
          <w:lang w:eastAsia="ro-RO"/>
          <w14:ligatures w14:val="none"/>
        </w:rPr>
        <w:t>c)Precizați cu ce valoare vor figura brioșele în situațiile financiare interimare (bilanțul contabil).</w:t>
      </w:r>
    </w:p>
    <w:p w14:paraId="2BC6A76C" w14:textId="77777777" w:rsidR="00836019" w:rsidRPr="00836019" w:rsidRDefault="00836019" w:rsidP="002964D9">
      <w:pPr>
        <w:spacing w:after="0" w:line="240" w:lineRule="auto"/>
        <w:jc w:val="both"/>
        <w:rPr>
          <w:rFonts w:ascii="Times New Roman" w:eastAsia="Times New Roman" w:hAnsi="Times New Roman" w:cs="Times New Roman"/>
          <w:b/>
          <w:bCs/>
          <w:kern w:val="0"/>
          <w:sz w:val="24"/>
          <w:szCs w:val="24"/>
          <w:lang w:eastAsia="ro-RO"/>
          <w14:ligatures w14:val="none"/>
        </w:rPr>
      </w:pPr>
    </w:p>
    <w:p w14:paraId="425152A9" w14:textId="2B7DAD0D" w:rsidR="00836019" w:rsidRPr="002964D9" w:rsidRDefault="00836019" w:rsidP="002964D9">
      <w:pPr>
        <w:spacing w:after="0" w:line="240" w:lineRule="auto"/>
        <w:jc w:val="center"/>
        <w:rPr>
          <w:rFonts w:ascii="Times New Roman" w:hAnsi="Times New Roman" w:cs="Times New Roman"/>
          <w:b/>
          <w:color w:val="FF0000"/>
          <w:sz w:val="24"/>
          <w:szCs w:val="24"/>
        </w:rPr>
      </w:pPr>
      <w:r w:rsidRPr="002964D9">
        <w:rPr>
          <w:rFonts w:ascii="Times New Roman" w:hAnsi="Times New Roman" w:cs="Times New Roman"/>
          <w:b/>
          <w:bCs/>
          <w:color w:val="FF0000"/>
          <w:sz w:val="24"/>
          <w:szCs w:val="24"/>
        </w:rPr>
        <w:t>3.</w:t>
      </w:r>
      <w:r w:rsidRPr="002964D9">
        <w:rPr>
          <w:rFonts w:ascii="Times New Roman" w:hAnsi="Times New Roman" w:cs="Times New Roman"/>
          <w:b/>
          <w:color w:val="FF0000"/>
          <w:sz w:val="24"/>
          <w:szCs w:val="24"/>
        </w:rPr>
        <w:t xml:space="preserve"> COMERȚUL CU RIDICATA (EN-GROS) VERSUS COMERȚUL CU AMĂNUNTUL (EN- DETAIL)</w:t>
      </w:r>
    </w:p>
    <w:p w14:paraId="54FEB718" w14:textId="77777777" w:rsidR="00836019" w:rsidRPr="002964D9" w:rsidRDefault="00836019" w:rsidP="002964D9">
      <w:pPr>
        <w:spacing w:after="0" w:line="240" w:lineRule="auto"/>
        <w:rPr>
          <w:rFonts w:ascii="Times New Roman" w:hAnsi="Times New Roman" w:cs="Times New Roman"/>
          <w:b/>
          <w:color w:val="FF0000"/>
          <w:sz w:val="24"/>
          <w:szCs w:val="24"/>
        </w:rPr>
      </w:pPr>
    </w:p>
    <w:p w14:paraId="332A4477" w14:textId="7F9ECC68" w:rsidR="00836019" w:rsidRPr="002964D9" w:rsidRDefault="00836019" w:rsidP="002964D9">
      <w:pPr>
        <w:pStyle w:val="Default"/>
        <w:jc w:val="both"/>
        <w:rPr>
          <w:rFonts w:ascii="Times New Roman" w:hAnsi="Times New Roman" w:cs="Times New Roman"/>
        </w:rPr>
      </w:pPr>
      <w:r w:rsidRPr="002964D9">
        <w:rPr>
          <w:rFonts w:ascii="Times New Roman" w:hAnsi="Times New Roman" w:cs="Times New Roman"/>
          <w:b/>
          <w:color w:val="FF0000"/>
        </w:rPr>
        <w:t>3.</w:t>
      </w:r>
      <w:bookmarkStart w:id="1" w:name="_Hlk160613898"/>
      <w:r w:rsidRPr="002964D9">
        <w:rPr>
          <w:rFonts w:ascii="Times New Roman" w:hAnsi="Times New Roman" w:cs="Times New Roman"/>
        </w:rPr>
        <w:t xml:space="preserve"> RED CARPET este un depozit (angrosist) înregistrat în scop de TVA care deține la începutul lunii martie N un stoc de covoare în valoare de 10.000 lei (8.000 lei cost de achiziție + 2.000 lei adaos comercial). În cursul lunii martie depozitul achiziționează pe bază de factură, de la o fabrică de covoare înregistrată în scop de TVA covoare la costul de achiziție de 4.000 lei și realizează recepția conform notei de recepție. Ulterior, vinde pe bază de factură către magazinul detailist COCOR, înregistrat în scop de TVA covoare la prețul de vânzare 9.000 lei. În vederea descărcării de gestiune se utilizează metoda global-valorică, adaosul comercial practicat de către depozit fiind 25%.</w:t>
      </w:r>
    </w:p>
    <w:p w14:paraId="7791591A" w14:textId="389E7422" w:rsidR="00836019" w:rsidRPr="00836019" w:rsidRDefault="00836019" w:rsidP="002964D9">
      <w:pPr>
        <w:autoSpaceDE w:val="0"/>
        <w:autoSpaceDN w:val="0"/>
        <w:adjustRightInd w:val="0"/>
        <w:spacing w:after="0" w:line="240" w:lineRule="auto"/>
        <w:jc w:val="both"/>
        <w:rPr>
          <w:rFonts w:ascii="Times New Roman" w:eastAsia="Calibri" w:hAnsi="Times New Roman" w:cs="Times New Roman"/>
          <w:color w:val="000000"/>
          <w:kern w:val="0"/>
          <w:sz w:val="24"/>
          <w:szCs w:val="24"/>
          <w:lang w:eastAsia="ro-RO"/>
          <w14:ligatures w14:val="none"/>
        </w:rPr>
      </w:pPr>
      <w:r w:rsidRPr="00836019">
        <w:rPr>
          <w:rFonts w:ascii="Times New Roman" w:eastAsia="Calibri" w:hAnsi="Times New Roman" w:cs="Times New Roman"/>
          <w:color w:val="000000"/>
          <w:kern w:val="0"/>
          <w:sz w:val="24"/>
          <w:szCs w:val="24"/>
          <w:lang w:eastAsia="ro-RO"/>
          <w14:ligatures w14:val="none"/>
        </w:rPr>
        <w:t xml:space="preserve">Magazinul COCOR (detailistul) care cumpără covoarele deține la începutul lunii martie un stoc de covoare în valoare de </w:t>
      </w:r>
      <w:r w:rsidR="001A58AF">
        <w:rPr>
          <w:rFonts w:ascii="Times New Roman" w:eastAsia="Calibri" w:hAnsi="Times New Roman" w:cs="Times New Roman"/>
          <w:color w:val="000000"/>
          <w:kern w:val="0"/>
          <w:sz w:val="24"/>
          <w:szCs w:val="24"/>
          <w:lang w:eastAsia="ro-RO"/>
          <w14:ligatures w14:val="none"/>
        </w:rPr>
        <w:t>90</w:t>
      </w:r>
      <w:r w:rsidRPr="00836019">
        <w:rPr>
          <w:rFonts w:ascii="Times New Roman" w:eastAsia="Calibri" w:hAnsi="Times New Roman" w:cs="Times New Roman"/>
          <w:color w:val="000000"/>
          <w:kern w:val="0"/>
          <w:sz w:val="24"/>
          <w:szCs w:val="24"/>
          <w:lang w:eastAsia="ro-RO"/>
          <w14:ligatures w14:val="none"/>
        </w:rPr>
        <w:t>.</w:t>
      </w:r>
      <w:r w:rsidR="001A58AF">
        <w:rPr>
          <w:rFonts w:ascii="Times New Roman" w:eastAsia="Calibri" w:hAnsi="Times New Roman" w:cs="Times New Roman"/>
          <w:color w:val="000000"/>
          <w:kern w:val="0"/>
          <w:sz w:val="24"/>
          <w:szCs w:val="24"/>
          <w:lang w:eastAsia="ro-RO"/>
          <w14:ligatures w14:val="none"/>
        </w:rPr>
        <w:t>7</w:t>
      </w:r>
      <w:r w:rsidRPr="00836019">
        <w:rPr>
          <w:rFonts w:ascii="Times New Roman" w:eastAsia="Calibri" w:hAnsi="Times New Roman" w:cs="Times New Roman"/>
          <w:color w:val="000000"/>
          <w:kern w:val="0"/>
          <w:sz w:val="24"/>
          <w:szCs w:val="24"/>
          <w:lang w:eastAsia="ro-RO"/>
          <w14:ligatures w14:val="none"/>
        </w:rPr>
        <w:t>50 lei (50.000 lei cost de achiziție + 25.000 lei adaos comercial + 15.750 lei TVA neexigibilă). COCOR este înregistrat în scop de TVA. Așadar COCOR cumpără pe bază de factură covoarele de la RED CARPET și realizează recepția pe baza notei de recepție. Ulterior magazinul COCOR efectuează următoarele tranzacții în cursul lunii martie:</w:t>
      </w:r>
    </w:p>
    <w:p w14:paraId="794C7F55" w14:textId="77777777" w:rsidR="00C46A80" w:rsidRDefault="00836019" w:rsidP="002964D9">
      <w:pPr>
        <w:autoSpaceDE w:val="0"/>
        <w:autoSpaceDN w:val="0"/>
        <w:adjustRightInd w:val="0"/>
        <w:spacing w:after="0" w:line="240" w:lineRule="auto"/>
        <w:jc w:val="both"/>
        <w:rPr>
          <w:rFonts w:ascii="Times New Roman" w:eastAsia="Calibri" w:hAnsi="Times New Roman" w:cs="Times New Roman"/>
          <w:color w:val="000000"/>
          <w:kern w:val="0"/>
          <w:sz w:val="24"/>
          <w:szCs w:val="24"/>
          <w:lang w:eastAsia="ro-RO"/>
          <w14:ligatures w14:val="none"/>
        </w:rPr>
      </w:pPr>
      <w:r w:rsidRPr="00836019">
        <w:rPr>
          <w:rFonts w:ascii="Times New Roman" w:eastAsia="Calibri" w:hAnsi="Times New Roman" w:cs="Times New Roman"/>
          <w:color w:val="000000"/>
          <w:kern w:val="0"/>
          <w:sz w:val="24"/>
          <w:szCs w:val="24"/>
          <w:lang w:eastAsia="ro-RO"/>
          <w14:ligatures w14:val="none"/>
        </w:rPr>
        <w:lastRenderedPageBreak/>
        <w:sym w:font="Wingdings 2" w:char="F050"/>
      </w:r>
      <w:r w:rsidRPr="00836019">
        <w:rPr>
          <w:rFonts w:ascii="Times New Roman" w:eastAsia="Calibri" w:hAnsi="Times New Roman" w:cs="Times New Roman"/>
          <w:color w:val="000000"/>
          <w:kern w:val="0"/>
          <w:sz w:val="24"/>
          <w:szCs w:val="24"/>
          <w:lang w:eastAsia="ro-RO"/>
          <w14:ligatures w14:val="none"/>
        </w:rPr>
        <w:t>Pe data de 10.03.N vinde covoare către clienți persoane fizice cu încasare cash pe baza bonului fiscal încasând 15.000 lei; banii încasați sunt depuși în contul bancar;</w:t>
      </w:r>
    </w:p>
    <w:p w14:paraId="06F89CA1" w14:textId="06BDD260" w:rsidR="00836019" w:rsidRPr="00836019" w:rsidRDefault="00836019" w:rsidP="002964D9">
      <w:pPr>
        <w:autoSpaceDE w:val="0"/>
        <w:autoSpaceDN w:val="0"/>
        <w:adjustRightInd w:val="0"/>
        <w:spacing w:after="0" w:line="240" w:lineRule="auto"/>
        <w:jc w:val="both"/>
        <w:rPr>
          <w:rFonts w:ascii="Times New Roman" w:eastAsia="Calibri" w:hAnsi="Times New Roman" w:cs="Times New Roman"/>
          <w:color w:val="000000"/>
          <w:kern w:val="0"/>
          <w:sz w:val="24"/>
          <w:szCs w:val="24"/>
          <w:lang w:eastAsia="ro-RO"/>
          <w14:ligatures w14:val="none"/>
        </w:rPr>
      </w:pPr>
      <w:r w:rsidRPr="00836019">
        <w:rPr>
          <w:rFonts w:ascii="Times New Roman" w:eastAsia="Calibri" w:hAnsi="Times New Roman" w:cs="Times New Roman"/>
          <w:color w:val="000000"/>
          <w:kern w:val="0"/>
          <w:sz w:val="24"/>
          <w:szCs w:val="24"/>
          <w:lang w:eastAsia="ro-RO"/>
          <w14:ligatures w14:val="none"/>
        </w:rPr>
        <w:sym w:font="Wingdings 2" w:char="F050"/>
      </w:r>
      <w:r w:rsidRPr="00836019">
        <w:rPr>
          <w:rFonts w:ascii="Times New Roman" w:eastAsia="Calibri" w:hAnsi="Times New Roman" w:cs="Times New Roman"/>
          <w:color w:val="000000"/>
          <w:kern w:val="0"/>
          <w:sz w:val="24"/>
          <w:szCs w:val="24"/>
          <w:lang w:eastAsia="ro-RO"/>
          <w14:ligatures w14:val="none"/>
        </w:rPr>
        <w:t xml:space="preserve"> Pe data de 15.03.N vinde covoare către clienți persoane fizice cu încasare de pe carduri în baza POS-ului instalat în magazin încasând 30.000 lei;</w:t>
      </w:r>
    </w:p>
    <w:p w14:paraId="0A9D6FDC" w14:textId="77777777" w:rsidR="00836019" w:rsidRPr="00836019" w:rsidRDefault="00836019" w:rsidP="002964D9">
      <w:pPr>
        <w:autoSpaceDE w:val="0"/>
        <w:autoSpaceDN w:val="0"/>
        <w:adjustRightInd w:val="0"/>
        <w:spacing w:after="0" w:line="240" w:lineRule="auto"/>
        <w:jc w:val="both"/>
        <w:rPr>
          <w:rFonts w:ascii="Times New Roman" w:eastAsia="Calibri" w:hAnsi="Times New Roman" w:cs="Times New Roman"/>
          <w:color w:val="000000"/>
          <w:kern w:val="0"/>
          <w:sz w:val="24"/>
          <w:szCs w:val="24"/>
          <w:lang w:eastAsia="ro-RO"/>
          <w14:ligatures w14:val="none"/>
        </w:rPr>
      </w:pPr>
      <w:r w:rsidRPr="00836019">
        <w:rPr>
          <w:rFonts w:ascii="Times New Roman" w:eastAsia="Calibri" w:hAnsi="Times New Roman" w:cs="Times New Roman"/>
          <w:color w:val="000000"/>
          <w:kern w:val="0"/>
          <w:sz w:val="24"/>
          <w:szCs w:val="24"/>
          <w:lang w:eastAsia="ro-RO"/>
          <w14:ligatures w14:val="none"/>
        </w:rPr>
        <w:sym w:font="Wingdings 2" w:char="F050"/>
      </w:r>
      <w:r w:rsidRPr="00836019">
        <w:rPr>
          <w:rFonts w:ascii="Times New Roman" w:eastAsia="Calibri" w:hAnsi="Times New Roman" w:cs="Times New Roman"/>
          <w:color w:val="000000"/>
          <w:kern w:val="0"/>
          <w:sz w:val="24"/>
          <w:szCs w:val="24"/>
          <w:lang w:eastAsia="ro-RO"/>
          <w14:ligatures w14:val="none"/>
        </w:rPr>
        <w:t xml:space="preserve"> Pe data de 22.03.N vinde covoare către clienți persoane fizice tot cu încasare de pe carduri în baza POS-ului instalat în magazin încasând 25.000 lei.</w:t>
      </w:r>
    </w:p>
    <w:p w14:paraId="54D8F435" w14:textId="77777777" w:rsidR="00836019" w:rsidRPr="00836019" w:rsidRDefault="00836019" w:rsidP="002964D9">
      <w:pPr>
        <w:autoSpaceDE w:val="0"/>
        <w:autoSpaceDN w:val="0"/>
        <w:adjustRightInd w:val="0"/>
        <w:spacing w:after="0" w:line="240" w:lineRule="auto"/>
        <w:jc w:val="both"/>
        <w:rPr>
          <w:rFonts w:ascii="Times New Roman" w:eastAsia="Calibri" w:hAnsi="Times New Roman" w:cs="Times New Roman"/>
          <w:color w:val="000000"/>
          <w:kern w:val="0"/>
          <w:sz w:val="24"/>
          <w:szCs w:val="24"/>
          <w:lang w:eastAsia="ro-RO"/>
          <w14:ligatures w14:val="none"/>
        </w:rPr>
      </w:pPr>
      <w:r w:rsidRPr="00836019">
        <w:rPr>
          <w:rFonts w:ascii="Times New Roman" w:eastAsia="Calibri" w:hAnsi="Times New Roman" w:cs="Times New Roman"/>
          <w:color w:val="000000"/>
          <w:kern w:val="0"/>
          <w:sz w:val="24"/>
          <w:szCs w:val="24"/>
          <w:lang w:eastAsia="ro-RO"/>
          <w14:ligatures w14:val="none"/>
        </w:rPr>
        <w:sym w:font="Wingdings 2" w:char="F050"/>
      </w:r>
      <w:r w:rsidRPr="00836019">
        <w:rPr>
          <w:rFonts w:ascii="Times New Roman" w:eastAsia="Calibri" w:hAnsi="Times New Roman" w:cs="Times New Roman"/>
          <w:color w:val="000000"/>
          <w:kern w:val="0"/>
          <w:sz w:val="24"/>
          <w:szCs w:val="24"/>
          <w:lang w:eastAsia="ro-RO"/>
          <w14:ligatures w14:val="none"/>
        </w:rPr>
        <w:t xml:space="preserve"> La sfârșitul lunii martie covoarele rămase în stoc sunt transferate la un alt magazin al aceleiași firme COCOR (COCOR este de fapt un lanț de magazine).</w:t>
      </w:r>
    </w:p>
    <w:p w14:paraId="221D7251" w14:textId="77777777" w:rsidR="00836019" w:rsidRPr="00836019" w:rsidRDefault="00836019" w:rsidP="002964D9">
      <w:pPr>
        <w:autoSpaceDE w:val="0"/>
        <w:autoSpaceDN w:val="0"/>
        <w:adjustRightInd w:val="0"/>
        <w:spacing w:after="0" w:line="240" w:lineRule="auto"/>
        <w:jc w:val="both"/>
        <w:rPr>
          <w:rFonts w:ascii="Times New Roman" w:eastAsia="Calibri" w:hAnsi="Times New Roman" w:cs="Times New Roman"/>
          <w:color w:val="000000"/>
          <w:kern w:val="0"/>
          <w:sz w:val="24"/>
          <w:szCs w:val="24"/>
          <w:lang w:eastAsia="ro-RO"/>
          <w14:ligatures w14:val="none"/>
        </w:rPr>
      </w:pPr>
      <w:r w:rsidRPr="00836019">
        <w:rPr>
          <w:rFonts w:ascii="Times New Roman" w:eastAsia="Calibri" w:hAnsi="Times New Roman" w:cs="Times New Roman"/>
          <w:color w:val="000000"/>
          <w:kern w:val="0"/>
          <w:sz w:val="24"/>
          <w:szCs w:val="24"/>
          <w:lang w:eastAsia="ro-RO"/>
          <w14:ligatures w14:val="none"/>
        </w:rPr>
        <w:t>În vederea descărcării de gestiune se utilizează metoda global-valorică, adaosul comercial practicat de către magazin fiind 50%.</w:t>
      </w:r>
    </w:p>
    <w:bookmarkEnd w:id="1"/>
    <w:p w14:paraId="5EB757D4" w14:textId="77777777" w:rsidR="00836019" w:rsidRPr="00836019" w:rsidRDefault="00836019" w:rsidP="002964D9">
      <w:pPr>
        <w:autoSpaceDE w:val="0"/>
        <w:autoSpaceDN w:val="0"/>
        <w:adjustRightInd w:val="0"/>
        <w:spacing w:after="0" w:line="240" w:lineRule="auto"/>
        <w:jc w:val="both"/>
        <w:rPr>
          <w:rFonts w:ascii="Times New Roman" w:eastAsia="Calibri" w:hAnsi="Times New Roman" w:cs="Times New Roman"/>
          <w:color w:val="000000"/>
          <w:kern w:val="0"/>
          <w:sz w:val="24"/>
          <w:szCs w:val="24"/>
          <w:lang w:eastAsia="ro-RO"/>
          <w14:ligatures w14:val="none"/>
        </w:rPr>
      </w:pPr>
    </w:p>
    <w:p w14:paraId="3AB14804" w14:textId="77777777" w:rsidR="00836019" w:rsidRPr="00836019" w:rsidRDefault="00836019" w:rsidP="002964D9">
      <w:pPr>
        <w:autoSpaceDE w:val="0"/>
        <w:autoSpaceDN w:val="0"/>
        <w:adjustRightInd w:val="0"/>
        <w:spacing w:after="0" w:line="240" w:lineRule="auto"/>
        <w:jc w:val="both"/>
        <w:rPr>
          <w:rFonts w:ascii="Times New Roman" w:eastAsia="Calibri" w:hAnsi="Times New Roman" w:cs="Times New Roman"/>
          <w:b/>
          <w:bCs/>
          <w:i/>
          <w:iCs/>
          <w:kern w:val="0"/>
          <w:sz w:val="24"/>
          <w:szCs w:val="24"/>
          <w:lang w:eastAsia="ro-RO"/>
          <w14:ligatures w14:val="none"/>
        </w:rPr>
      </w:pPr>
      <w:r w:rsidRPr="00836019">
        <w:rPr>
          <w:rFonts w:ascii="Times New Roman" w:eastAsia="Calibri" w:hAnsi="Times New Roman" w:cs="Times New Roman"/>
          <w:b/>
          <w:bCs/>
          <w:i/>
          <w:iCs/>
          <w:kern w:val="0"/>
          <w:sz w:val="24"/>
          <w:szCs w:val="24"/>
          <w:lang w:eastAsia="ro-RO"/>
          <w14:ligatures w14:val="none"/>
        </w:rPr>
        <w:t xml:space="preserve">Se cere: </w:t>
      </w:r>
    </w:p>
    <w:p w14:paraId="3E249FCA" w14:textId="77777777" w:rsidR="00836019" w:rsidRPr="00836019" w:rsidRDefault="00836019" w:rsidP="002964D9">
      <w:pPr>
        <w:autoSpaceDE w:val="0"/>
        <w:autoSpaceDN w:val="0"/>
        <w:adjustRightInd w:val="0"/>
        <w:spacing w:after="0" w:line="240" w:lineRule="auto"/>
        <w:jc w:val="both"/>
        <w:rPr>
          <w:rFonts w:ascii="Times New Roman" w:eastAsia="Calibri" w:hAnsi="Times New Roman" w:cs="Times New Roman"/>
          <w:b/>
          <w:bCs/>
          <w:i/>
          <w:iCs/>
          <w:kern w:val="0"/>
          <w:sz w:val="24"/>
          <w:szCs w:val="24"/>
          <w:lang w:eastAsia="ro-RO"/>
          <w14:ligatures w14:val="none"/>
        </w:rPr>
      </w:pPr>
      <w:r w:rsidRPr="00836019">
        <w:rPr>
          <w:rFonts w:ascii="Times New Roman" w:eastAsia="Calibri" w:hAnsi="Times New Roman" w:cs="Times New Roman"/>
          <w:b/>
          <w:bCs/>
          <w:i/>
          <w:iCs/>
          <w:kern w:val="0"/>
          <w:sz w:val="24"/>
          <w:szCs w:val="24"/>
          <w:lang w:eastAsia="ro-RO"/>
          <w14:ligatures w14:val="none"/>
        </w:rPr>
        <w:t>1.Contabilizați în cazul depozitului:</w:t>
      </w:r>
    </w:p>
    <w:p w14:paraId="1E12D629" w14:textId="77777777" w:rsidR="00836019" w:rsidRPr="00836019" w:rsidRDefault="00836019" w:rsidP="002964D9">
      <w:pPr>
        <w:autoSpaceDE w:val="0"/>
        <w:autoSpaceDN w:val="0"/>
        <w:adjustRightInd w:val="0"/>
        <w:spacing w:after="0" w:line="240" w:lineRule="auto"/>
        <w:jc w:val="both"/>
        <w:rPr>
          <w:rFonts w:ascii="Times New Roman" w:eastAsia="Calibri" w:hAnsi="Times New Roman" w:cs="Times New Roman"/>
          <w:b/>
          <w:bCs/>
          <w:i/>
          <w:iCs/>
          <w:kern w:val="0"/>
          <w:sz w:val="24"/>
          <w:szCs w:val="24"/>
          <w:lang w:eastAsia="ro-RO"/>
          <w14:ligatures w14:val="none"/>
        </w:rPr>
      </w:pPr>
      <w:r w:rsidRPr="00836019">
        <w:rPr>
          <w:rFonts w:ascii="Times New Roman" w:eastAsia="Calibri" w:hAnsi="Times New Roman" w:cs="Times New Roman"/>
          <w:b/>
          <w:bCs/>
          <w:i/>
          <w:iCs/>
          <w:kern w:val="0"/>
          <w:sz w:val="24"/>
          <w:szCs w:val="24"/>
          <w:lang w:eastAsia="ro-RO"/>
          <w14:ligatures w14:val="none"/>
        </w:rPr>
        <w:t>a)Achiziția covoarelor;</w:t>
      </w:r>
    </w:p>
    <w:p w14:paraId="53AEAB33" w14:textId="77777777" w:rsidR="00836019" w:rsidRPr="00836019" w:rsidRDefault="00836019" w:rsidP="002964D9">
      <w:pPr>
        <w:autoSpaceDE w:val="0"/>
        <w:autoSpaceDN w:val="0"/>
        <w:adjustRightInd w:val="0"/>
        <w:spacing w:after="0" w:line="240" w:lineRule="auto"/>
        <w:jc w:val="both"/>
        <w:rPr>
          <w:rFonts w:ascii="Times New Roman" w:eastAsia="Calibri" w:hAnsi="Times New Roman" w:cs="Times New Roman"/>
          <w:b/>
          <w:bCs/>
          <w:i/>
          <w:iCs/>
          <w:kern w:val="0"/>
          <w:sz w:val="24"/>
          <w:szCs w:val="24"/>
          <w:lang w:eastAsia="ro-RO"/>
          <w14:ligatures w14:val="none"/>
        </w:rPr>
      </w:pPr>
      <w:r w:rsidRPr="00836019">
        <w:rPr>
          <w:rFonts w:ascii="Times New Roman" w:eastAsia="Calibri" w:hAnsi="Times New Roman" w:cs="Times New Roman"/>
          <w:b/>
          <w:bCs/>
          <w:i/>
          <w:iCs/>
          <w:kern w:val="0"/>
          <w:sz w:val="24"/>
          <w:szCs w:val="24"/>
          <w:lang w:eastAsia="ro-RO"/>
          <w14:ligatures w14:val="none"/>
        </w:rPr>
        <w:t>b)Recepția covoarelor;</w:t>
      </w:r>
    </w:p>
    <w:p w14:paraId="6EEAA83A" w14:textId="77777777" w:rsidR="00836019" w:rsidRPr="00836019" w:rsidRDefault="00836019" w:rsidP="002964D9">
      <w:pPr>
        <w:autoSpaceDE w:val="0"/>
        <w:autoSpaceDN w:val="0"/>
        <w:adjustRightInd w:val="0"/>
        <w:spacing w:after="0" w:line="240" w:lineRule="auto"/>
        <w:jc w:val="both"/>
        <w:rPr>
          <w:rFonts w:ascii="Times New Roman" w:eastAsia="Calibri" w:hAnsi="Times New Roman" w:cs="Times New Roman"/>
          <w:b/>
          <w:bCs/>
          <w:i/>
          <w:iCs/>
          <w:kern w:val="0"/>
          <w:sz w:val="24"/>
          <w:szCs w:val="24"/>
          <w:lang w:eastAsia="ro-RO"/>
          <w14:ligatures w14:val="none"/>
        </w:rPr>
      </w:pPr>
      <w:r w:rsidRPr="00836019">
        <w:rPr>
          <w:rFonts w:ascii="Times New Roman" w:eastAsia="Calibri" w:hAnsi="Times New Roman" w:cs="Times New Roman"/>
          <w:b/>
          <w:bCs/>
          <w:i/>
          <w:iCs/>
          <w:kern w:val="0"/>
          <w:sz w:val="24"/>
          <w:szCs w:val="24"/>
          <w:lang w:eastAsia="ro-RO"/>
          <w14:ligatures w14:val="none"/>
        </w:rPr>
        <w:t>c)Vânzarea covoarelor;</w:t>
      </w:r>
    </w:p>
    <w:p w14:paraId="3B44BE12" w14:textId="77777777" w:rsidR="00836019" w:rsidRPr="00836019" w:rsidRDefault="00836019" w:rsidP="002964D9">
      <w:pPr>
        <w:autoSpaceDE w:val="0"/>
        <w:autoSpaceDN w:val="0"/>
        <w:adjustRightInd w:val="0"/>
        <w:spacing w:after="0" w:line="240" w:lineRule="auto"/>
        <w:jc w:val="both"/>
        <w:rPr>
          <w:rFonts w:ascii="Times New Roman" w:eastAsia="Calibri" w:hAnsi="Times New Roman" w:cs="Times New Roman"/>
          <w:b/>
          <w:bCs/>
          <w:i/>
          <w:iCs/>
          <w:kern w:val="0"/>
          <w:sz w:val="24"/>
          <w:szCs w:val="24"/>
          <w:lang w:eastAsia="ro-RO"/>
          <w14:ligatures w14:val="none"/>
        </w:rPr>
      </w:pPr>
      <w:r w:rsidRPr="00836019">
        <w:rPr>
          <w:rFonts w:ascii="Times New Roman" w:eastAsia="Calibri" w:hAnsi="Times New Roman" w:cs="Times New Roman"/>
          <w:b/>
          <w:bCs/>
          <w:i/>
          <w:iCs/>
          <w:kern w:val="0"/>
          <w:sz w:val="24"/>
          <w:szCs w:val="24"/>
          <w:lang w:eastAsia="ro-RO"/>
          <w14:ligatures w14:val="none"/>
        </w:rPr>
        <w:t>2.Contabilizați în cazul magazinului:</w:t>
      </w:r>
    </w:p>
    <w:p w14:paraId="573C7BE6" w14:textId="77777777" w:rsidR="00836019" w:rsidRPr="00836019" w:rsidRDefault="00836019" w:rsidP="002964D9">
      <w:pPr>
        <w:autoSpaceDE w:val="0"/>
        <w:autoSpaceDN w:val="0"/>
        <w:adjustRightInd w:val="0"/>
        <w:spacing w:after="0" w:line="240" w:lineRule="auto"/>
        <w:jc w:val="both"/>
        <w:rPr>
          <w:rFonts w:ascii="Times New Roman" w:eastAsia="Calibri" w:hAnsi="Times New Roman" w:cs="Times New Roman"/>
          <w:b/>
          <w:bCs/>
          <w:i/>
          <w:iCs/>
          <w:kern w:val="0"/>
          <w:sz w:val="24"/>
          <w:szCs w:val="24"/>
          <w:lang w:eastAsia="ro-RO"/>
          <w14:ligatures w14:val="none"/>
        </w:rPr>
      </w:pPr>
      <w:r w:rsidRPr="00836019">
        <w:rPr>
          <w:rFonts w:ascii="Times New Roman" w:eastAsia="Calibri" w:hAnsi="Times New Roman" w:cs="Times New Roman"/>
          <w:b/>
          <w:bCs/>
          <w:i/>
          <w:iCs/>
          <w:kern w:val="0"/>
          <w:sz w:val="24"/>
          <w:szCs w:val="24"/>
          <w:lang w:eastAsia="ro-RO"/>
          <w14:ligatures w14:val="none"/>
        </w:rPr>
        <w:t>a)Achiziția covoarelor;</w:t>
      </w:r>
    </w:p>
    <w:p w14:paraId="466A0BB5" w14:textId="77777777" w:rsidR="00836019" w:rsidRPr="00836019" w:rsidRDefault="00836019" w:rsidP="002964D9">
      <w:pPr>
        <w:autoSpaceDE w:val="0"/>
        <w:autoSpaceDN w:val="0"/>
        <w:adjustRightInd w:val="0"/>
        <w:spacing w:after="0" w:line="240" w:lineRule="auto"/>
        <w:jc w:val="both"/>
        <w:rPr>
          <w:rFonts w:ascii="Times New Roman" w:eastAsia="Calibri" w:hAnsi="Times New Roman" w:cs="Times New Roman"/>
          <w:b/>
          <w:bCs/>
          <w:i/>
          <w:iCs/>
          <w:kern w:val="0"/>
          <w:sz w:val="24"/>
          <w:szCs w:val="24"/>
          <w:lang w:eastAsia="ro-RO"/>
          <w14:ligatures w14:val="none"/>
        </w:rPr>
      </w:pPr>
      <w:r w:rsidRPr="00836019">
        <w:rPr>
          <w:rFonts w:ascii="Times New Roman" w:eastAsia="Calibri" w:hAnsi="Times New Roman" w:cs="Times New Roman"/>
          <w:b/>
          <w:bCs/>
          <w:i/>
          <w:iCs/>
          <w:kern w:val="0"/>
          <w:sz w:val="24"/>
          <w:szCs w:val="24"/>
          <w:lang w:eastAsia="ro-RO"/>
          <w14:ligatures w14:val="none"/>
        </w:rPr>
        <w:t>b)Recepția covoarelor;</w:t>
      </w:r>
    </w:p>
    <w:p w14:paraId="6D5000D5" w14:textId="77777777" w:rsidR="00836019" w:rsidRPr="00836019" w:rsidRDefault="00836019" w:rsidP="002964D9">
      <w:pPr>
        <w:autoSpaceDE w:val="0"/>
        <w:autoSpaceDN w:val="0"/>
        <w:adjustRightInd w:val="0"/>
        <w:spacing w:after="0" w:line="240" w:lineRule="auto"/>
        <w:jc w:val="both"/>
        <w:rPr>
          <w:rFonts w:ascii="Times New Roman" w:eastAsia="Calibri" w:hAnsi="Times New Roman" w:cs="Times New Roman"/>
          <w:b/>
          <w:bCs/>
          <w:i/>
          <w:iCs/>
          <w:kern w:val="0"/>
          <w:sz w:val="24"/>
          <w:szCs w:val="24"/>
          <w:lang w:eastAsia="ro-RO"/>
          <w14:ligatures w14:val="none"/>
        </w:rPr>
      </w:pPr>
      <w:r w:rsidRPr="00836019">
        <w:rPr>
          <w:rFonts w:ascii="Times New Roman" w:eastAsia="Calibri" w:hAnsi="Times New Roman" w:cs="Times New Roman"/>
          <w:b/>
          <w:bCs/>
          <w:i/>
          <w:iCs/>
          <w:kern w:val="0"/>
          <w:sz w:val="24"/>
          <w:szCs w:val="24"/>
          <w:lang w:eastAsia="ro-RO"/>
          <w14:ligatures w14:val="none"/>
        </w:rPr>
        <w:t>c)Vânzarea covoarelor;</w:t>
      </w:r>
    </w:p>
    <w:p w14:paraId="313CE2AA" w14:textId="77777777" w:rsidR="00836019" w:rsidRPr="00836019" w:rsidRDefault="00836019" w:rsidP="002964D9">
      <w:pPr>
        <w:autoSpaceDE w:val="0"/>
        <w:autoSpaceDN w:val="0"/>
        <w:adjustRightInd w:val="0"/>
        <w:spacing w:after="0" w:line="240" w:lineRule="auto"/>
        <w:jc w:val="both"/>
        <w:rPr>
          <w:rFonts w:ascii="Times New Roman" w:eastAsia="Calibri" w:hAnsi="Times New Roman" w:cs="Times New Roman"/>
          <w:b/>
          <w:bCs/>
          <w:i/>
          <w:iCs/>
          <w:kern w:val="0"/>
          <w:sz w:val="24"/>
          <w:szCs w:val="24"/>
          <w:lang w:eastAsia="ro-RO"/>
          <w14:ligatures w14:val="none"/>
        </w:rPr>
      </w:pPr>
      <w:r w:rsidRPr="00836019">
        <w:rPr>
          <w:rFonts w:ascii="Times New Roman" w:eastAsia="Calibri" w:hAnsi="Times New Roman" w:cs="Times New Roman"/>
          <w:b/>
          <w:bCs/>
          <w:i/>
          <w:iCs/>
          <w:kern w:val="0"/>
          <w:sz w:val="24"/>
          <w:szCs w:val="24"/>
          <w:lang w:eastAsia="ro-RO"/>
          <w14:ligatures w14:val="none"/>
        </w:rPr>
        <w:t>d)</w:t>
      </w:r>
      <w:r w:rsidRPr="00836019">
        <w:rPr>
          <w:rFonts w:ascii="Times New Roman" w:eastAsia="Calibri" w:hAnsi="Times New Roman" w:cs="Times New Roman"/>
          <w:kern w:val="0"/>
          <w:sz w:val="24"/>
          <w:szCs w:val="24"/>
          <w:lang w:eastAsia="ro-RO"/>
          <w14:ligatures w14:val="none"/>
        </w:rPr>
        <w:t xml:space="preserve"> </w:t>
      </w:r>
      <w:r w:rsidRPr="00836019">
        <w:rPr>
          <w:rFonts w:ascii="Times New Roman" w:eastAsia="Calibri" w:hAnsi="Times New Roman" w:cs="Times New Roman"/>
          <w:b/>
          <w:bCs/>
          <w:i/>
          <w:iCs/>
          <w:kern w:val="0"/>
          <w:sz w:val="24"/>
          <w:szCs w:val="24"/>
          <w:lang w:eastAsia="ro-RO"/>
          <w14:ligatures w14:val="none"/>
        </w:rPr>
        <w:t>Transferul mărfurilor rămase în stoc la altă gestiune a aceluiași lanț de magazine.</w:t>
      </w:r>
    </w:p>
    <w:p w14:paraId="07D07432" w14:textId="77777777" w:rsidR="00836019" w:rsidRPr="00836019" w:rsidRDefault="00836019" w:rsidP="002964D9">
      <w:pPr>
        <w:spacing w:after="0" w:line="240" w:lineRule="auto"/>
        <w:jc w:val="both"/>
        <w:rPr>
          <w:rFonts w:ascii="Times New Roman" w:eastAsia="Times New Roman" w:hAnsi="Times New Roman" w:cs="Times New Roman"/>
          <w:bCs/>
          <w:kern w:val="0"/>
          <w:sz w:val="24"/>
          <w:szCs w:val="24"/>
          <w:lang w:eastAsia="ro-RO"/>
          <w14:ligatures w14:val="none"/>
        </w:rPr>
      </w:pPr>
    </w:p>
    <w:p w14:paraId="3CBDB3A2" w14:textId="3B960349" w:rsidR="00962185" w:rsidRPr="002964D9" w:rsidRDefault="00D771DE" w:rsidP="002964D9">
      <w:pPr>
        <w:spacing w:after="0" w:line="240" w:lineRule="auto"/>
        <w:jc w:val="center"/>
        <w:rPr>
          <w:rFonts w:ascii="Times New Roman" w:hAnsi="Times New Roman" w:cs="Times New Roman"/>
          <w:b/>
          <w:bCs/>
          <w:color w:val="FF0000"/>
          <w:sz w:val="24"/>
          <w:szCs w:val="24"/>
        </w:rPr>
      </w:pPr>
      <w:r w:rsidRPr="002964D9">
        <w:rPr>
          <w:rFonts w:ascii="Times New Roman" w:hAnsi="Times New Roman" w:cs="Times New Roman"/>
          <w:b/>
          <w:bCs/>
          <w:color w:val="FF0000"/>
          <w:sz w:val="24"/>
          <w:szCs w:val="24"/>
        </w:rPr>
        <w:t>4. VÂNZĂRI DE STOCURI CU DREPT DE RETUR</w:t>
      </w:r>
    </w:p>
    <w:p w14:paraId="2ACEDFF3" w14:textId="77777777" w:rsidR="00D771DE" w:rsidRPr="002964D9" w:rsidRDefault="00D771DE" w:rsidP="002964D9">
      <w:pPr>
        <w:spacing w:after="0" w:line="240" w:lineRule="auto"/>
        <w:rPr>
          <w:rFonts w:ascii="Times New Roman" w:hAnsi="Times New Roman" w:cs="Times New Roman"/>
          <w:b/>
          <w:bCs/>
          <w:color w:val="FF0000"/>
          <w:sz w:val="24"/>
          <w:szCs w:val="24"/>
        </w:rPr>
      </w:pPr>
    </w:p>
    <w:p w14:paraId="18CB319D" w14:textId="19869719" w:rsidR="00D771DE" w:rsidRPr="002964D9" w:rsidRDefault="00D771DE" w:rsidP="002964D9">
      <w:pPr>
        <w:spacing w:after="0" w:line="240" w:lineRule="auto"/>
        <w:jc w:val="both"/>
        <w:rPr>
          <w:rFonts w:ascii="Times New Roman" w:hAnsi="Times New Roman" w:cs="Times New Roman"/>
          <w:bCs/>
          <w:sz w:val="24"/>
          <w:szCs w:val="24"/>
        </w:rPr>
      </w:pPr>
      <w:r w:rsidRPr="002964D9">
        <w:rPr>
          <w:rFonts w:ascii="Times New Roman" w:hAnsi="Times New Roman" w:cs="Times New Roman"/>
          <w:b/>
          <w:bCs/>
          <w:color w:val="FF0000"/>
          <w:sz w:val="24"/>
          <w:szCs w:val="24"/>
        </w:rPr>
        <w:t>4.</w:t>
      </w:r>
      <w:r w:rsidRPr="002964D9">
        <w:rPr>
          <w:rFonts w:ascii="Times New Roman" w:hAnsi="Times New Roman" w:cs="Times New Roman"/>
          <w:bCs/>
          <w:sz w:val="24"/>
          <w:szCs w:val="24"/>
        </w:rPr>
        <w:t xml:space="preserve"> Începând cu luna iunie a anului anul N societatea ALIA (având ca obiect de activitate producerea și comercializarea de aparate și sisteme de filtrare a apei), derulează un contract pentru furnizarea lunară a unui număr de 1.550 bucăți căni de filtrare a apei, cu magazinul MAG. Cănile de filtrare sunt dotate cu un filtru, prevăzut a fi înlocuit în medie la 30 de zile de utilizare sau la un număr fix de utilizări. Contractul prevede, de asemenea, asigurarea livrării lunare și a unui număr de filtre, egal cu cel al cănilor ce vor fi livrate lunar. Costul de producție al unei căni este de 50 lei/bucată, iar al unui filtru este de 9 lei/bucată. Perioada de derulare a contractului este de 24 de luni, iar în contractul încheiat sunt prevăzute și clauze specifice privind condițiile de returnare a produselor. Prețul de livrare al unei căni este de 80 lei/bucată, iar al unui filtru de 18 lei/buc/bucată. Plata se efectuează la 5 zile de la livrare, în cadrul aceleiași luni. Livrările către MAG au fost efectuate potrivit clauzelor contractuale în perioada iunie N - noiembrie N.</w:t>
      </w:r>
    </w:p>
    <w:p w14:paraId="463B07E3" w14:textId="2ECBDC6B" w:rsidR="00D771DE" w:rsidRPr="002964D9" w:rsidRDefault="00D771DE" w:rsidP="002964D9">
      <w:pPr>
        <w:spacing w:after="0" w:line="240" w:lineRule="auto"/>
        <w:jc w:val="both"/>
        <w:rPr>
          <w:rFonts w:ascii="Times New Roman" w:hAnsi="Times New Roman" w:cs="Times New Roman"/>
          <w:bCs/>
          <w:sz w:val="24"/>
          <w:szCs w:val="24"/>
        </w:rPr>
      </w:pPr>
      <w:r w:rsidRPr="002964D9">
        <w:rPr>
          <w:rFonts w:ascii="Times New Roman" w:hAnsi="Times New Roman" w:cs="Times New Roman"/>
          <w:b/>
          <w:sz w:val="24"/>
          <w:szCs w:val="24"/>
        </w:rPr>
        <w:lastRenderedPageBreak/>
        <w:t>Ipoteza 1:</w:t>
      </w:r>
      <w:r w:rsidRPr="002964D9">
        <w:rPr>
          <w:rFonts w:ascii="Times New Roman" w:hAnsi="Times New Roman" w:cs="Times New Roman"/>
          <w:bCs/>
          <w:sz w:val="24"/>
          <w:szCs w:val="24"/>
        </w:rPr>
        <w:t xml:space="preserve"> </w:t>
      </w:r>
      <w:r w:rsidR="001A58AF" w:rsidRPr="002964D9">
        <w:rPr>
          <w:rFonts w:ascii="Times New Roman" w:hAnsi="Times New Roman" w:cs="Times New Roman"/>
          <w:bCs/>
          <w:sz w:val="24"/>
          <w:szCs w:val="24"/>
        </w:rPr>
        <w:t>D</w:t>
      </w:r>
      <w:r w:rsidR="001A58AF">
        <w:rPr>
          <w:rFonts w:ascii="Times New Roman" w:hAnsi="Times New Roman" w:cs="Times New Roman"/>
          <w:bCs/>
          <w:sz w:val="24"/>
          <w:szCs w:val="24"/>
        </w:rPr>
        <w:t>in cauza</w:t>
      </w:r>
      <w:r w:rsidRPr="002964D9">
        <w:rPr>
          <w:rFonts w:ascii="Times New Roman" w:hAnsi="Times New Roman" w:cs="Times New Roman"/>
          <w:bCs/>
          <w:sz w:val="24"/>
          <w:szCs w:val="24"/>
        </w:rPr>
        <w:t xml:space="preserve"> unor probleme apărute în rețeaua de aprovizionare a societății ALIA cu materiale necesare realizării dispozitivelor de filtrare (filtrele) ce sunt înlocuite periodic, începând cu luna noiembrie N societatea nu a mai putut onora clauza din contract referitoare la livrarea suplimentară a unui număr de filtre egal cu cel al cănilor, fapt pentru care, în luna decembrie N, conducerea MAG decide sistarea contractului și returnarea către ALIA, a stocului reprezentat de cănile nevândute la data sistării contractului, respectiv returnarea unui număr de 1.250 căni. </w:t>
      </w:r>
    </w:p>
    <w:p w14:paraId="61AA5D9D" w14:textId="2DF6CFD9" w:rsidR="00D771DE" w:rsidRPr="002964D9" w:rsidRDefault="00D771DE" w:rsidP="002964D9">
      <w:pPr>
        <w:spacing w:after="0" w:line="240" w:lineRule="auto"/>
        <w:jc w:val="both"/>
        <w:rPr>
          <w:rFonts w:ascii="Times New Roman" w:hAnsi="Times New Roman" w:cs="Times New Roman"/>
          <w:bCs/>
          <w:sz w:val="24"/>
          <w:szCs w:val="24"/>
        </w:rPr>
      </w:pPr>
      <w:r w:rsidRPr="002964D9">
        <w:rPr>
          <w:rFonts w:ascii="Times New Roman" w:hAnsi="Times New Roman" w:cs="Times New Roman"/>
          <w:b/>
          <w:sz w:val="24"/>
          <w:szCs w:val="24"/>
        </w:rPr>
        <w:t>Ipoteza 2:</w:t>
      </w:r>
      <w:r w:rsidRPr="002964D9">
        <w:rPr>
          <w:rFonts w:ascii="Times New Roman" w:hAnsi="Times New Roman" w:cs="Times New Roman"/>
          <w:bCs/>
          <w:sz w:val="24"/>
          <w:szCs w:val="24"/>
        </w:rPr>
        <w:t xml:space="preserve"> </w:t>
      </w:r>
      <w:r w:rsidR="001A58AF" w:rsidRPr="002964D9">
        <w:rPr>
          <w:rFonts w:ascii="Times New Roman" w:hAnsi="Times New Roman" w:cs="Times New Roman"/>
          <w:bCs/>
          <w:sz w:val="24"/>
          <w:szCs w:val="24"/>
        </w:rPr>
        <w:t>D</w:t>
      </w:r>
      <w:r w:rsidR="001A58AF">
        <w:rPr>
          <w:rFonts w:ascii="Times New Roman" w:hAnsi="Times New Roman" w:cs="Times New Roman"/>
          <w:bCs/>
          <w:sz w:val="24"/>
          <w:szCs w:val="24"/>
        </w:rPr>
        <w:t>in cauza</w:t>
      </w:r>
      <w:r w:rsidRPr="002964D9">
        <w:rPr>
          <w:rFonts w:ascii="Times New Roman" w:hAnsi="Times New Roman" w:cs="Times New Roman"/>
          <w:bCs/>
          <w:sz w:val="24"/>
          <w:szCs w:val="24"/>
        </w:rPr>
        <w:t xml:space="preserve"> unor probleme apărute în rețeaua de aprovizionare a societății ALIA, începând cu luna decembrie N societatea nu a mai putut onora clauza din contract referitoare la livrarea suplimentară a filtrelor, fapt pentru care, în luna ianuarie N+1, conducerea MAG decide sistarea contractului și returnarea către societatea ALIA, în cursul lunii februarie N+1, a stocului reprezentat de cănile nevândute la data sistării contractului, respectiv returnarea unui număr de 1.250 căni. </w:t>
      </w:r>
    </w:p>
    <w:p w14:paraId="5FD63B2E" w14:textId="77777777" w:rsidR="00D771DE" w:rsidRPr="002964D9" w:rsidRDefault="00D771DE" w:rsidP="002964D9">
      <w:pPr>
        <w:spacing w:after="0" w:line="240" w:lineRule="auto"/>
        <w:jc w:val="both"/>
        <w:rPr>
          <w:rFonts w:ascii="Times New Roman" w:hAnsi="Times New Roman" w:cs="Times New Roman"/>
          <w:b/>
          <w:sz w:val="24"/>
          <w:szCs w:val="24"/>
        </w:rPr>
      </w:pPr>
      <w:r w:rsidRPr="002964D9">
        <w:rPr>
          <w:rFonts w:ascii="Times New Roman" w:hAnsi="Times New Roman" w:cs="Times New Roman"/>
          <w:b/>
          <w:sz w:val="24"/>
          <w:szCs w:val="24"/>
        </w:rPr>
        <w:t>PRECIZARE: Cele două societăți sunt neînregistrate în scop de TVA.</w:t>
      </w:r>
    </w:p>
    <w:p w14:paraId="38A94A2C" w14:textId="77777777" w:rsidR="00D771DE" w:rsidRPr="002964D9" w:rsidRDefault="00D771DE" w:rsidP="002964D9">
      <w:pPr>
        <w:spacing w:after="0" w:line="240" w:lineRule="auto"/>
        <w:jc w:val="both"/>
        <w:rPr>
          <w:rFonts w:ascii="Times New Roman" w:hAnsi="Times New Roman" w:cs="Times New Roman"/>
          <w:b/>
          <w:color w:val="FF0000"/>
          <w:sz w:val="24"/>
          <w:szCs w:val="24"/>
        </w:rPr>
      </w:pPr>
    </w:p>
    <w:p w14:paraId="518F5A7E" w14:textId="77777777" w:rsidR="00D771DE" w:rsidRPr="002964D9" w:rsidRDefault="00D771DE" w:rsidP="002964D9">
      <w:pPr>
        <w:pStyle w:val="Default"/>
        <w:jc w:val="both"/>
        <w:rPr>
          <w:rFonts w:ascii="Times New Roman" w:hAnsi="Times New Roman" w:cs="Times New Roman"/>
          <w:b/>
          <w:bCs/>
          <w:i/>
          <w:iCs/>
          <w:color w:val="auto"/>
        </w:rPr>
      </w:pPr>
      <w:r w:rsidRPr="002964D9">
        <w:rPr>
          <w:rFonts w:ascii="Times New Roman" w:hAnsi="Times New Roman" w:cs="Times New Roman"/>
          <w:b/>
          <w:bCs/>
          <w:i/>
          <w:iCs/>
          <w:color w:val="auto"/>
        </w:rPr>
        <w:t xml:space="preserve">Se cere: </w:t>
      </w:r>
    </w:p>
    <w:p w14:paraId="038F6BD1" w14:textId="77777777" w:rsidR="00D771DE" w:rsidRPr="002964D9" w:rsidRDefault="00D771DE" w:rsidP="002964D9">
      <w:pPr>
        <w:pStyle w:val="Default"/>
        <w:jc w:val="both"/>
        <w:rPr>
          <w:rFonts w:ascii="Times New Roman" w:hAnsi="Times New Roman" w:cs="Times New Roman"/>
          <w:b/>
          <w:bCs/>
          <w:i/>
          <w:iCs/>
          <w:color w:val="auto"/>
        </w:rPr>
      </w:pPr>
      <w:r w:rsidRPr="002964D9">
        <w:rPr>
          <w:rFonts w:ascii="Times New Roman" w:hAnsi="Times New Roman" w:cs="Times New Roman"/>
          <w:b/>
          <w:bCs/>
          <w:i/>
          <w:iCs/>
          <w:color w:val="auto"/>
        </w:rPr>
        <w:t>1.Contabilizați în ipoteza 1:</w:t>
      </w:r>
    </w:p>
    <w:p w14:paraId="3027F4D0" w14:textId="77777777" w:rsidR="00D771DE" w:rsidRPr="002964D9" w:rsidRDefault="00D771DE" w:rsidP="002964D9">
      <w:pPr>
        <w:pStyle w:val="Default"/>
        <w:jc w:val="both"/>
        <w:rPr>
          <w:rFonts w:ascii="Times New Roman" w:hAnsi="Times New Roman" w:cs="Times New Roman"/>
          <w:b/>
          <w:bCs/>
          <w:i/>
          <w:iCs/>
          <w:color w:val="auto"/>
        </w:rPr>
      </w:pPr>
      <w:r w:rsidRPr="002964D9">
        <w:rPr>
          <w:rFonts w:ascii="Times New Roman" w:hAnsi="Times New Roman" w:cs="Times New Roman"/>
          <w:b/>
          <w:bCs/>
          <w:i/>
          <w:iCs/>
          <w:color w:val="auto"/>
        </w:rPr>
        <w:t>a)Vânzările perioadei iunie-octombrie și vânzările lunii noiembrie</w:t>
      </w:r>
    </w:p>
    <w:p w14:paraId="07E798C5" w14:textId="77777777" w:rsidR="00D771DE" w:rsidRPr="002964D9" w:rsidRDefault="00D771DE" w:rsidP="002964D9">
      <w:pPr>
        <w:pStyle w:val="Default"/>
        <w:jc w:val="both"/>
        <w:rPr>
          <w:rFonts w:ascii="Times New Roman" w:hAnsi="Times New Roman" w:cs="Times New Roman"/>
          <w:b/>
          <w:bCs/>
          <w:i/>
          <w:iCs/>
          <w:color w:val="auto"/>
        </w:rPr>
      </w:pPr>
      <w:r w:rsidRPr="002964D9">
        <w:rPr>
          <w:rFonts w:ascii="Times New Roman" w:hAnsi="Times New Roman" w:cs="Times New Roman"/>
          <w:b/>
          <w:bCs/>
          <w:i/>
          <w:iCs/>
          <w:color w:val="auto"/>
        </w:rPr>
        <w:t>b)În luna decembrie returul produselor și încasarea sumelor plătite în plus</w:t>
      </w:r>
    </w:p>
    <w:p w14:paraId="5ADC82CD" w14:textId="77777777" w:rsidR="00D771DE" w:rsidRPr="002964D9" w:rsidRDefault="00D771DE" w:rsidP="002964D9">
      <w:pPr>
        <w:pStyle w:val="Default"/>
        <w:jc w:val="both"/>
        <w:rPr>
          <w:rFonts w:ascii="Times New Roman" w:hAnsi="Times New Roman" w:cs="Times New Roman"/>
          <w:b/>
          <w:bCs/>
          <w:i/>
          <w:iCs/>
          <w:color w:val="auto"/>
        </w:rPr>
      </w:pPr>
      <w:r w:rsidRPr="002964D9">
        <w:rPr>
          <w:rFonts w:ascii="Times New Roman" w:hAnsi="Times New Roman" w:cs="Times New Roman"/>
          <w:b/>
          <w:bCs/>
          <w:i/>
          <w:iCs/>
          <w:color w:val="auto"/>
        </w:rPr>
        <w:t>2.Contabilizați în ipoteza 2:</w:t>
      </w:r>
    </w:p>
    <w:p w14:paraId="5892C604" w14:textId="77777777" w:rsidR="00D771DE" w:rsidRPr="002964D9" w:rsidRDefault="00D771DE" w:rsidP="002964D9">
      <w:pPr>
        <w:pStyle w:val="Default"/>
        <w:jc w:val="both"/>
        <w:rPr>
          <w:rFonts w:ascii="Times New Roman" w:hAnsi="Times New Roman" w:cs="Times New Roman"/>
          <w:b/>
          <w:bCs/>
          <w:i/>
          <w:iCs/>
          <w:color w:val="auto"/>
        </w:rPr>
      </w:pPr>
      <w:r w:rsidRPr="002964D9">
        <w:rPr>
          <w:rFonts w:ascii="Times New Roman" w:hAnsi="Times New Roman" w:cs="Times New Roman"/>
          <w:b/>
          <w:bCs/>
          <w:i/>
          <w:iCs/>
          <w:color w:val="auto"/>
        </w:rPr>
        <w:t>a)Vânzările perioadei iunie-noiembrie și vânzările lunii decembrie</w:t>
      </w:r>
    </w:p>
    <w:p w14:paraId="11C3759A" w14:textId="77777777" w:rsidR="00D771DE" w:rsidRPr="002964D9" w:rsidRDefault="00D771DE" w:rsidP="002964D9">
      <w:pPr>
        <w:pStyle w:val="Default"/>
        <w:jc w:val="both"/>
        <w:rPr>
          <w:rFonts w:ascii="Times New Roman" w:hAnsi="Times New Roman" w:cs="Times New Roman"/>
          <w:b/>
          <w:bCs/>
          <w:i/>
          <w:iCs/>
          <w:color w:val="auto"/>
        </w:rPr>
      </w:pPr>
      <w:r w:rsidRPr="002964D9">
        <w:rPr>
          <w:rFonts w:ascii="Times New Roman" w:hAnsi="Times New Roman" w:cs="Times New Roman"/>
          <w:b/>
          <w:bCs/>
          <w:i/>
          <w:iCs/>
          <w:color w:val="auto"/>
        </w:rPr>
        <w:t>b)Precizați ce înregistrări contabile se efectuează la data de 31.12.N.</w:t>
      </w:r>
    </w:p>
    <w:p w14:paraId="128348E0" w14:textId="77777777" w:rsidR="00D771DE" w:rsidRPr="002964D9" w:rsidRDefault="00D771DE" w:rsidP="002964D9">
      <w:pPr>
        <w:pStyle w:val="Default"/>
        <w:jc w:val="both"/>
        <w:rPr>
          <w:rFonts w:ascii="Times New Roman" w:hAnsi="Times New Roman" w:cs="Times New Roman"/>
          <w:b/>
          <w:bCs/>
          <w:i/>
          <w:iCs/>
          <w:color w:val="auto"/>
        </w:rPr>
      </w:pPr>
      <w:r w:rsidRPr="002964D9">
        <w:rPr>
          <w:rFonts w:ascii="Times New Roman" w:hAnsi="Times New Roman" w:cs="Times New Roman"/>
          <w:b/>
          <w:bCs/>
          <w:i/>
          <w:iCs/>
          <w:color w:val="auto"/>
        </w:rPr>
        <w:t>c) Precizați ce înregistrări contabile se efectuează în luna februarie N+1.</w:t>
      </w:r>
    </w:p>
    <w:p w14:paraId="518F6821" w14:textId="77777777" w:rsidR="00D771DE" w:rsidRPr="002964D9" w:rsidRDefault="00D771DE" w:rsidP="002964D9">
      <w:pPr>
        <w:pStyle w:val="Default"/>
        <w:jc w:val="both"/>
        <w:rPr>
          <w:rFonts w:ascii="Times New Roman" w:hAnsi="Times New Roman" w:cs="Times New Roman"/>
          <w:b/>
          <w:bCs/>
          <w:i/>
          <w:iCs/>
          <w:color w:val="7030A0"/>
        </w:rPr>
      </w:pPr>
    </w:p>
    <w:p w14:paraId="028BB58A" w14:textId="419B75AE" w:rsidR="00D771DE" w:rsidRPr="002964D9" w:rsidRDefault="00D771DE" w:rsidP="002964D9">
      <w:pPr>
        <w:spacing w:after="0" w:line="240" w:lineRule="auto"/>
        <w:jc w:val="center"/>
        <w:rPr>
          <w:rFonts w:ascii="Times New Roman" w:hAnsi="Times New Roman" w:cs="Times New Roman"/>
          <w:b/>
          <w:bCs/>
          <w:color w:val="FF0000"/>
          <w:sz w:val="24"/>
          <w:szCs w:val="24"/>
        </w:rPr>
      </w:pPr>
      <w:r w:rsidRPr="002964D9">
        <w:rPr>
          <w:rFonts w:ascii="Times New Roman" w:hAnsi="Times New Roman" w:cs="Times New Roman"/>
          <w:b/>
          <w:bCs/>
          <w:color w:val="FF0000"/>
          <w:sz w:val="24"/>
          <w:szCs w:val="24"/>
        </w:rPr>
        <w:t>5.</w:t>
      </w:r>
      <w:r w:rsidR="008835FB" w:rsidRPr="002964D9">
        <w:rPr>
          <w:rFonts w:ascii="Times New Roman" w:hAnsi="Times New Roman" w:cs="Times New Roman"/>
          <w:b/>
          <w:bCs/>
          <w:color w:val="FF0000"/>
          <w:sz w:val="24"/>
          <w:szCs w:val="24"/>
        </w:rPr>
        <w:t xml:space="preserve"> CONTABILITATEA STOCURILOR AFLATE LA TERȚI</w:t>
      </w:r>
    </w:p>
    <w:p w14:paraId="50D464F6" w14:textId="77777777" w:rsidR="008835FB" w:rsidRPr="002964D9" w:rsidRDefault="008835FB" w:rsidP="002964D9">
      <w:pPr>
        <w:spacing w:after="0" w:line="240" w:lineRule="auto"/>
        <w:rPr>
          <w:rFonts w:ascii="Times New Roman" w:hAnsi="Times New Roman" w:cs="Times New Roman"/>
          <w:b/>
          <w:bCs/>
          <w:color w:val="FF0000"/>
          <w:sz w:val="24"/>
          <w:szCs w:val="24"/>
        </w:rPr>
      </w:pPr>
    </w:p>
    <w:p w14:paraId="33F4AB1A" w14:textId="5FB977B3" w:rsidR="001559DE" w:rsidRPr="002964D9" w:rsidRDefault="001559DE" w:rsidP="002964D9">
      <w:pPr>
        <w:spacing w:after="0" w:line="240" w:lineRule="auto"/>
        <w:jc w:val="both"/>
        <w:rPr>
          <w:rFonts w:ascii="Times New Roman" w:hAnsi="Times New Roman" w:cs="Times New Roman"/>
          <w:sz w:val="24"/>
          <w:szCs w:val="24"/>
        </w:rPr>
      </w:pPr>
      <w:r w:rsidRPr="002964D9">
        <w:rPr>
          <w:rFonts w:ascii="Times New Roman" w:hAnsi="Times New Roman" w:cs="Times New Roman"/>
          <w:b/>
          <w:color w:val="FF0000"/>
          <w:sz w:val="24"/>
          <w:szCs w:val="24"/>
        </w:rPr>
        <w:t>5.</w:t>
      </w:r>
      <w:r w:rsidRPr="002964D9">
        <w:rPr>
          <w:rFonts w:ascii="Times New Roman" w:hAnsi="Times New Roman" w:cs="Times New Roman"/>
          <w:bCs/>
          <w:sz w:val="24"/>
          <w:szCs w:val="24"/>
        </w:rPr>
        <w:t xml:space="preserve">ARIADNA este un depozit înregistrat în scop de TVA care vinde mătăsuri dar și rochii de mătase pe care le obține de la </w:t>
      </w:r>
      <w:r w:rsidRPr="002964D9">
        <w:rPr>
          <w:rFonts w:ascii="Times New Roman" w:hAnsi="Times New Roman" w:cs="Times New Roman"/>
          <w:sz w:val="24"/>
          <w:szCs w:val="24"/>
        </w:rPr>
        <w:t>TAILORED CLOTHES croitorie înregistrată în scop de TVA căreia îi trimite spre prelucrare mătăsurile. Adaosul comercial practicat pentru mătase este 25% iar pentru rochiile de mătase 20%. La începutul lunii martie anul N ARIADNA achiziționează de la o fabrică înregistrată în scop de TVA 100.000 metri mătase x 400 lei/metru. Toată mătasea este trimisă spre prelucrare croitoriei, în urma prelucrării obținându-se 33.000 rochii de mătase. Factura trimisă de TAILORED CLOTHES cuprinde: manoperă prelucrare 13.000.000 lei, transport 5.000.000 lei. Pentru fabricarea rochiilor TAILORED CLOTHES a consumat toată mătasea.</w:t>
      </w:r>
    </w:p>
    <w:p w14:paraId="4C54CB41" w14:textId="77777777" w:rsidR="001559DE" w:rsidRPr="002964D9" w:rsidRDefault="001559DE" w:rsidP="002964D9">
      <w:pPr>
        <w:spacing w:after="0" w:line="240" w:lineRule="auto"/>
        <w:jc w:val="both"/>
        <w:rPr>
          <w:rFonts w:ascii="Times New Roman" w:hAnsi="Times New Roman" w:cs="Times New Roman"/>
          <w:sz w:val="24"/>
          <w:szCs w:val="24"/>
        </w:rPr>
      </w:pPr>
    </w:p>
    <w:p w14:paraId="6C06490A" w14:textId="77777777" w:rsidR="001559DE" w:rsidRPr="002964D9" w:rsidRDefault="001559DE" w:rsidP="002964D9">
      <w:pPr>
        <w:pStyle w:val="Default"/>
        <w:jc w:val="both"/>
        <w:rPr>
          <w:rFonts w:ascii="Times New Roman" w:hAnsi="Times New Roman" w:cs="Times New Roman"/>
          <w:b/>
          <w:bCs/>
          <w:i/>
          <w:iCs/>
          <w:color w:val="auto"/>
        </w:rPr>
      </w:pPr>
      <w:r w:rsidRPr="002964D9">
        <w:rPr>
          <w:rFonts w:ascii="Times New Roman" w:hAnsi="Times New Roman" w:cs="Times New Roman"/>
          <w:b/>
          <w:bCs/>
          <w:i/>
          <w:iCs/>
          <w:color w:val="auto"/>
        </w:rPr>
        <w:t xml:space="preserve">Se cere: </w:t>
      </w:r>
    </w:p>
    <w:p w14:paraId="482CE8F6" w14:textId="77777777" w:rsidR="001559DE" w:rsidRPr="002964D9" w:rsidRDefault="001559DE" w:rsidP="002964D9">
      <w:pPr>
        <w:pStyle w:val="Default"/>
        <w:jc w:val="both"/>
        <w:rPr>
          <w:rFonts w:ascii="Times New Roman" w:hAnsi="Times New Roman" w:cs="Times New Roman"/>
          <w:b/>
          <w:bCs/>
          <w:i/>
          <w:iCs/>
          <w:color w:val="auto"/>
        </w:rPr>
      </w:pPr>
    </w:p>
    <w:p w14:paraId="7DF20798" w14:textId="77777777" w:rsidR="001559DE" w:rsidRPr="002964D9" w:rsidRDefault="001559DE" w:rsidP="002964D9">
      <w:pPr>
        <w:pStyle w:val="Default"/>
        <w:jc w:val="both"/>
        <w:rPr>
          <w:rFonts w:ascii="Times New Roman" w:hAnsi="Times New Roman" w:cs="Times New Roman"/>
          <w:b/>
          <w:bCs/>
          <w:i/>
          <w:iCs/>
          <w:color w:val="auto"/>
        </w:rPr>
      </w:pPr>
      <w:r w:rsidRPr="002964D9">
        <w:rPr>
          <w:rFonts w:ascii="Times New Roman" w:hAnsi="Times New Roman" w:cs="Times New Roman"/>
          <w:b/>
          <w:bCs/>
          <w:i/>
          <w:iCs/>
          <w:color w:val="auto"/>
        </w:rPr>
        <w:t>1. Contabilizați în cazul depozitului:</w:t>
      </w:r>
    </w:p>
    <w:p w14:paraId="491A5771" w14:textId="77777777" w:rsidR="001559DE" w:rsidRPr="002964D9" w:rsidRDefault="001559DE" w:rsidP="002964D9">
      <w:pPr>
        <w:pStyle w:val="Default"/>
        <w:jc w:val="both"/>
        <w:rPr>
          <w:rFonts w:ascii="Times New Roman" w:hAnsi="Times New Roman" w:cs="Times New Roman"/>
          <w:b/>
          <w:bCs/>
          <w:i/>
          <w:iCs/>
          <w:color w:val="auto"/>
        </w:rPr>
      </w:pPr>
      <w:r w:rsidRPr="002964D9">
        <w:rPr>
          <w:rFonts w:ascii="Times New Roman" w:hAnsi="Times New Roman" w:cs="Times New Roman"/>
          <w:b/>
          <w:bCs/>
          <w:i/>
          <w:iCs/>
          <w:color w:val="auto"/>
        </w:rPr>
        <w:t>a) Achiziția stocului de mătase și a adaosului comercial;</w:t>
      </w:r>
    </w:p>
    <w:p w14:paraId="12996265" w14:textId="77777777" w:rsidR="001559DE" w:rsidRPr="002964D9" w:rsidRDefault="001559DE" w:rsidP="002964D9">
      <w:pPr>
        <w:pStyle w:val="Default"/>
        <w:jc w:val="both"/>
        <w:rPr>
          <w:rFonts w:ascii="Times New Roman" w:hAnsi="Times New Roman" w:cs="Times New Roman"/>
          <w:b/>
          <w:bCs/>
          <w:i/>
          <w:iCs/>
          <w:color w:val="auto"/>
        </w:rPr>
      </w:pPr>
      <w:r w:rsidRPr="002964D9">
        <w:rPr>
          <w:rFonts w:ascii="Times New Roman" w:hAnsi="Times New Roman" w:cs="Times New Roman"/>
          <w:b/>
          <w:bCs/>
          <w:i/>
          <w:iCs/>
          <w:color w:val="auto"/>
        </w:rPr>
        <w:lastRenderedPageBreak/>
        <w:t>b) Trimiterea spre prelucrare la croitorie a stocului de mătase;</w:t>
      </w:r>
    </w:p>
    <w:p w14:paraId="21607617" w14:textId="77777777" w:rsidR="001559DE" w:rsidRPr="002964D9" w:rsidRDefault="001559DE" w:rsidP="002964D9">
      <w:pPr>
        <w:pStyle w:val="Default"/>
        <w:jc w:val="both"/>
        <w:rPr>
          <w:rFonts w:ascii="Times New Roman" w:hAnsi="Times New Roman" w:cs="Times New Roman"/>
          <w:b/>
          <w:bCs/>
          <w:i/>
          <w:iCs/>
          <w:color w:val="auto"/>
        </w:rPr>
      </w:pPr>
      <w:r w:rsidRPr="002964D9">
        <w:rPr>
          <w:rFonts w:ascii="Times New Roman" w:hAnsi="Times New Roman" w:cs="Times New Roman"/>
          <w:b/>
          <w:bCs/>
          <w:i/>
          <w:iCs/>
          <w:color w:val="auto"/>
        </w:rPr>
        <w:t>c) Factura primită de la croitorie și primirea rochiilor;</w:t>
      </w:r>
    </w:p>
    <w:p w14:paraId="0C9F0914" w14:textId="77777777" w:rsidR="001559DE" w:rsidRPr="002964D9" w:rsidRDefault="001559DE" w:rsidP="002964D9">
      <w:pPr>
        <w:pStyle w:val="Default"/>
        <w:jc w:val="both"/>
        <w:rPr>
          <w:rFonts w:ascii="Times New Roman" w:hAnsi="Times New Roman" w:cs="Times New Roman"/>
          <w:b/>
          <w:bCs/>
          <w:i/>
          <w:iCs/>
          <w:color w:val="auto"/>
        </w:rPr>
      </w:pPr>
      <w:r w:rsidRPr="002964D9">
        <w:rPr>
          <w:rFonts w:ascii="Times New Roman" w:hAnsi="Times New Roman" w:cs="Times New Roman"/>
          <w:b/>
          <w:bCs/>
          <w:i/>
          <w:iCs/>
          <w:color w:val="auto"/>
        </w:rPr>
        <w:t>d) Care va fi prețul de vânzare al rochiilor în depozit?</w:t>
      </w:r>
    </w:p>
    <w:p w14:paraId="4C2C0AFF" w14:textId="77777777" w:rsidR="001559DE" w:rsidRPr="002964D9" w:rsidRDefault="001559DE" w:rsidP="002964D9">
      <w:pPr>
        <w:pStyle w:val="Default"/>
        <w:jc w:val="both"/>
        <w:rPr>
          <w:rFonts w:ascii="Times New Roman" w:hAnsi="Times New Roman" w:cs="Times New Roman"/>
          <w:b/>
          <w:bCs/>
          <w:i/>
          <w:iCs/>
          <w:color w:val="auto"/>
        </w:rPr>
      </w:pPr>
      <w:r w:rsidRPr="002964D9">
        <w:rPr>
          <w:rFonts w:ascii="Times New Roman" w:hAnsi="Times New Roman" w:cs="Times New Roman"/>
          <w:b/>
          <w:bCs/>
          <w:i/>
          <w:iCs/>
          <w:color w:val="auto"/>
        </w:rPr>
        <w:t>2. Precizați ce înregistrări contabile efectuează croitoria.</w:t>
      </w:r>
    </w:p>
    <w:p w14:paraId="50AEC475" w14:textId="77777777" w:rsidR="001559DE" w:rsidRPr="002964D9" w:rsidRDefault="001559DE" w:rsidP="002964D9">
      <w:pPr>
        <w:spacing w:after="0" w:line="240" w:lineRule="auto"/>
        <w:jc w:val="both"/>
        <w:rPr>
          <w:rFonts w:ascii="Times New Roman" w:hAnsi="Times New Roman" w:cs="Times New Roman"/>
          <w:sz w:val="24"/>
          <w:szCs w:val="24"/>
        </w:rPr>
      </w:pPr>
    </w:p>
    <w:p w14:paraId="76A78226" w14:textId="77777777" w:rsidR="001559DE" w:rsidRPr="002964D9" w:rsidRDefault="001559DE" w:rsidP="002964D9">
      <w:pPr>
        <w:spacing w:after="0" w:line="240" w:lineRule="auto"/>
        <w:jc w:val="both"/>
        <w:rPr>
          <w:rFonts w:ascii="Times New Roman" w:hAnsi="Times New Roman" w:cs="Times New Roman"/>
          <w:b/>
          <w:bCs/>
          <w:i/>
          <w:iCs/>
          <w:sz w:val="24"/>
          <w:szCs w:val="24"/>
        </w:rPr>
      </w:pPr>
    </w:p>
    <w:p w14:paraId="423E7A70" w14:textId="1977D653" w:rsidR="001559DE" w:rsidRPr="002964D9" w:rsidRDefault="001559DE" w:rsidP="002964D9">
      <w:pPr>
        <w:spacing w:after="0" w:line="240" w:lineRule="auto"/>
        <w:jc w:val="center"/>
        <w:rPr>
          <w:rFonts w:ascii="Times New Roman" w:hAnsi="Times New Roman" w:cs="Times New Roman"/>
          <w:b/>
          <w:bCs/>
          <w:color w:val="FF0000"/>
          <w:sz w:val="24"/>
          <w:szCs w:val="24"/>
        </w:rPr>
      </w:pPr>
      <w:r w:rsidRPr="002964D9">
        <w:rPr>
          <w:rFonts w:ascii="Times New Roman" w:hAnsi="Times New Roman" w:cs="Times New Roman"/>
          <w:b/>
          <w:bCs/>
          <w:color w:val="FF0000"/>
          <w:sz w:val="24"/>
          <w:szCs w:val="24"/>
        </w:rPr>
        <w:t>6. PARTICULARITĂȚI PRIVIND CONTABILITATEA AMBALAJELOR</w:t>
      </w:r>
    </w:p>
    <w:p w14:paraId="6E20E433" w14:textId="77777777" w:rsidR="00B53D53" w:rsidRPr="002964D9" w:rsidRDefault="00B53D53" w:rsidP="002964D9">
      <w:pPr>
        <w:spacing w:after="0" w:line="240" w:lineRule="auto"/>
        <w:jc w:val="both"/>
        <w:rPr>
          <w:rFonts w:ascii="Times New Roman" w:hAnsi="Times New Roman" w:cs="Times New Roman"/>
          <w:b/>
          <w:bCs/>
          <w:color w:val="FF0000"/>
          <w:sz w:val="24"/>
          <w:szCs w:val="24"/>
        </w:rPr>
      </w:pPr>
    </w:p>
    <w:p w14:paraId="0A724B35" w14:textId="76DBC24C" w:rsidR="00B53D53" w:rsidRPr="002964D9" w:rsidRDefault="001A58AF" w:rsidP="002964D9">
      <w:pPr>
        <w:spacing w:after="0" w:line="240" w:lineRule="auto"/>
        <w:jc w:val="both"/>
        <w:rPr>
          <w:rFonts w:ascii="Times New Roman" w:eastAsia="Times New Roman" w:hAnsi="Times New Roman" w:cs="Times New Roman"/>
          <w:kern w:val="0"/>
          <w:sz w:val="24"/>
          <w:szCs w:val="24"/>
          <w:lang w:eastAsia="ro-RO"/>
          <w14:ligatures w14:val="none"/>
        </w:rPr>
      </w:pPr>
      <w:r>
        <w:rPr>
          <w:rFonts w:ascii="Times New Roman" w:hAnsi="Times New Roman" w:cs="Times New Roman"/>
          <w:b/>
          <w:bCs/>
          <w:color w:val="FF0000"/>
          <w:sz w:val="24"/>
          <w:szCs w:val="24"/>
        </w:rPr>
        <w:t>6</w:t>
      </w:r>
      <w:r w:rsidR="00B53D53" w:rsidRPr="002964D9">
        <w:rPr>
          <w:rFonts w:ascii="Times New Roman" w:hAnsi="Times New Roman" w:cs="Times New Roman"/>
          <w:b/>
          <w:bCs/>
          <w:color w:val="FF0000"/>
          <w:sz w:val="24"/>
          <w:szCs w:val="24"/>
        </w:rPr>
        <w:t>.</w:t>
      </w:r>
      <w:r w:rsidR="00B53D53" w:rsidRPr="002964D9">
        <w:rPr>
          <w:rFonts w:ascii="Times New Roman" w:eastAsia="Times New Roman" w:hAnsi="Times New Roman" w:cs="Times New Roman"/>
          <w:kern w:val="0"/>
          <w:sz w:val="24"/>
          <w:szCs w:val="24"/>
          <w:lang w:eastAsia="ro-RO"/>
          <w14:ligatures w14:val="none"/>
        </w:rPr>
        <w:t xml:space="preserve"> ESPLANADA este o persoană juridică înregistrată în scop de TVA care în vederea aprovizionării cu roșii efectuează următoarele tranzacții:</w:t>
      </w:r>
    </w:p>
    <w:p w14:paraId="5DBBE23B" w14:textId="77777777" w:rsidR="00B53D53" w:rsidRPr="00B53D53" w:rsidRDefault="00B53D53" w:rsidP="002964D9">
      <w:pPr>
        <w:spacing w:after="0" w:line="240" w:lineRule="auto"/>
        <w:jc w:val="both"/>
        <w:rPr>
          <w:rFonts w:ascii="Times New Roman" w:eastAsia="Times New Roman" w:hAnsi="Times New Roman" w:cs="Times New Roman"/>
          <w:kern w:val="0"/>
          <w:sz w:val="24"/>
          <w:szCs w:val="24"/>
          <w:lang w:eastAsia="ro-RO"/>
          <w14:ligatures w14:val="none"/>
        </w:rPr>
      </w:pPr>
      <w:r w:rsidRPr="00B53D53">
        <w:rPr>
          <w:rFonts w:ascii="Times New Roman" w:eastAsia="Times New Roman" w:hAnsi="Times New Roman" w:cs="Times New Roman"/>
          <w:b/>
          <w:bCs/>
          <w:kern w:val="0"/>
          <w:sz w:val="24"/>
          <w:szCs w:val="24"/>
          <w:lang w:eastAsia="ro-RO"/>
          <w14:ligatures w14:val="none"/>
        </w:rPr>
        <w:t xml:space="preserve">Cazul 1: </w:t>
      </w:r>
      <w:r w:rsidRPr="00B53D53">
        <w:rPr>
          <w:rFonts w:ascii="Times New Roman" w:eastAsia="Times New Roman" w:hAnsi="Times New Roman" w:cs="Times New Roman"/>
          <w:kern w:val="0"/>
          <w:sz w:val="24"/>
          <w:szCs w:val="24"/>
          <w:lang w:eastAsia="ro-RO"/>
          <w14:ligatures w14:val="none"/>
        </w:rPr>
        <w:t xml:space="preserve">Achiziționează de la furnizorul TOMATA, persoană juridică română înregistrată în scop de TVA 2.000 Kg de roșii care sunt livrate de furnizor în 400 de lădițe de lemn care circulă în </w:t>
      </w:r>
      <w:r w:rsidRPr="00B53D53">
        <w:rPr>
          <w:rFonts w:ascii="Times New Roman" w:eastAsia="Times New Roman" w:hAnsi="Times New Roman" w:cs="Times New Roman"/>
          <w:b/>
          <w:kern w:val="0"/>
          <w:sz w:val="24"/>
          <w:szCs w:val="24"/>
          <w:lang w:eastAsia="ro-RO"/>
          <w14:ligatures w14:val="none"/>
        </w:rPr>
        <w:t>regim de restituire.</w:t>
      </w:r>
      <w:r w:rsidRPr="00B53D53">
        <w:rPr>
          <w:rFonts w:ascii="Times New Roman" w:eastAsia="Times New Roman" w:hAnsi="Times New Roman" w:cs="Times New Roman"/>
          <w:kern w:val="0"/>
          <w:sz w:val="24"/>
          <w:szCs w:val="24"/>
          <w:lang w:eastAsia="ro-RO"/>
          <w14:ligatures w14:val="none"/>
        </w:rPr>
        <w:t xml:space="preserve"> Costul unitar de achiziție al unui kg de roșii este de 13 lei/Kg. Până la restituirea ambalajelor TOMATA reține valoarea de 20 lei/ladiță. Din totalul celor 400 de lădițe primite de la furnizor ESPLANADA restituie doar 375 de lădițe, restul fiind deteriorate. Lădițele deteriorate vor fi facturate ulterior de furnizorul TOMATA.</w:t>
      </w:r>
    </w:p>
    <w:p w14:paraId="0BE2D132" w14:textId="77777777" w:rsidR="00B53D53" w:rsidRPr="00B53D53" w:rsidRDefault="00B53D53" w:rsidP="002964D9">
      <w:pPr>
        <w:spacing w:after="0" w:line="240" w:lineRule="auto"/>
        <w:jc w:val="both"/>
        <w:rPr>
          <w:rFonts w:ascii="Times New Roman" w:eastAsia="Times New Roman" w:hAnsi="Times New Roman" w:cs="Times New Roman"/>
          <w:kern w:val="0"/>
          <w:sz w:val="24"/>
          <w:szCs w:val="24"/>
          <w:lang w:eastAsia="ro-RO"/>
          <w14:ligatures w14:val="none"/>
        </w:rPr>
      </w:pPr>
      <w:r w:rsidRPr="00B53D53">
        <w:rPr>
          <w:rFonts w:ascii="Times New Roman" w:eastAsia="Times New Roman" w:hAnsi="Times New Roman" w:cs="Times New Roman"/>
          <w:b/>
          <w:bCs/>
          <w:kern w:val="0"/>
          <w:sz w:val="24"/>
          <w:szCs w:val="24"/>
          <w:lang w:eastAsia="ro-RO"/>
          <w14:ligatures w14:val="none"/>
        </w:rPr>
        <w:t xml:space="preserve">Cazul 2: </w:t>
      </w:r>
      <w:r w:rsidRPr="00B53D53">
        <w:rPr>
          <w:rFonts w:ascii="Times New Roman" w:eastAsia="Times New Roman" w:hAnsi="Times New Roman" w:cs="Times New Roman"/>
          <w:kern w:val="0"/>
          <w:sz w:val="24"/>
          <w:szCs w:val="24"/>
          <w:lang w:eastAsia="ro-RO"/>
          <w14:ligatures w14:val="none"/>
        </w:rPr>
        <w:t xml:space="preserve">Achiziționează de la furnizorul TOMATA 2.000 Kg roșii livrate în 400 de lădițe de lemn care circulă în </w:t>
      </w:r>
      <w:r w:rsidRPr="00B53D53">
        <w:rPr>
          <w:rFonts w:ascii="Times New Roman" w:eastAsia="Times New Roman" w:hAnsi="Times New Roman" w:cs="Times New Roman"/>
          <w:b/>
          <w:kern w:val="0"/>
          <w:sz w:val="24"/>
          <w:szCs w:val="24"/>
          <w:lang w:eastAsia="ro-RO"/>
          <w14:ligatures w14:val="none"/>
        </w:rPr>
        <w:t xml:space="preserve">regim de facturare. </w:t>
      </w:r>
      <w:r w:rsidRPr="00B53D53">
        <w:rPr>
          <w:rFonts w:ascii="Times New Roman" w:eastAsia="Times New Roman" w:hAnsi="Times New Roman" w:cs="Times New Roman"/>
          <w:kern w:val="0"/>
          <w:sz w:val="24"/>
          <w:szCs w:val="24"/>
          <w:lang w:eastAsia="ro-RO"/>
          <w14:ligatures w14:val="none"/>
        </w:rPr>
        <w:t>Costul unitar de achiziție al unui Kg de roșii este de 13 lei/Kg. Costul de achiziție unitar al unei lădițe este de 20 lei/lădiță existând posibilitatea ca ele să fie returnate. Din totalul celor 400 de lădițe primite de la furnizor  ESPLANADA restituie doar 375 de navete, restul fiind deteriorate.</w:t>
      </w:r>
    </w:p>
    <w:p w14:paraId="178023E3" w14:textId="77777777" w:rsidR="00B53D53" w:rsidRPr="00B53D53" w:rsidRDefault="00B53D53" w:rsidP="002964D9">
      <w:pPr>
        <w:spacing w:after="0" w:line="240" w:lineRule="auto"/>
        <w:jc w:val="both"/>
        <w:rPr>
          <w:rFonts w:ascii="Times New Roman" w:eastAsia="Times New Roman" w:hAnsi="Times New Roman" w:cs="Times New Roman"/>
          <w:kern w:val="0"/>
          <w:sz w:val="24"/>
          <w:szCs w:val="24"/>
          <w:lang w:eastAsia="ro-RO"/>
          <w14:ligatures w14:val="none"/>
        </w:rPr>
      </w:pPr>
    </w:p>
    <w:p w14:paraId="29ED8233" w14:textId="77777777" w:rsidR="00B53D53" w:rsidRPr="00B53D53" w:rsidRDefault="00B53D53" w:rsidP="002964D9">
      <w:pPr>
        <w:spacing w:after="0" w:line="240" w:lineRule="auto"/>
        <w:jc w:val="both"/>
        <w:rPr>
          <w:rFonts w:ascii="Times New Roman" w:eastAsia="Times New Roman" w:hAnsi="Times New Roman" w:cs="Times New Roman"/>
          <w:b/>
          <w:bCs/>
          <w:i/>
          <w:iCs/>
          <w:kern w:val="0"/>
          <w:sz w:val="24"/>
          <w:szCs w:val="24"/>
          <w:lang w:eastAsia="ro-RO"/>
          <w14:ligatures w14:val="none"/>
        </w:rPr>
      </w:pPr>
      <w:r w:rsidRPr="00B53D53">
        <w:rPr>
          <w:rFonts w:ascii="Times New Roman" w:eastAsia="Times New Roman" w:hAnsi="Times New Roman" w:cs="Times New Roman"/>
          <w:b/>
          <w:bCs/>
          <w:i/>
          <w:iCs/>
          <w:kern w:val="0"/>
          <w:sz w:val="24"/>
          <w:szCs w:val="24"/>
          <w:lang w:eastAsia="ro-RO"/>
          <w14:ligatures w14:val="none"/>
        </w:rPr>
        <w:t>Se cere: precizați în cazul firmei ESPLANADA:</w:t>
      </w:r>
    </w:p>
    <w:p w14:paraId="17A8A3FD" w14:textId="77777777" w:rsidR="00B53D53" w:rsidRPr="00B53D53" w:rsidRDefault="00B53D53" w:rsidP="002964D9">
      <w:pPr>
        <w:spacing w:after="0" w:line="240" w:lineRule="auto"/>
        <w:jc w:val="both"/>
        <w:rPr>
          <w:rFonts w:ascii="Times New Roman" w:eastAsia="Times New Roman" w:hAnsi="Times New Roman" w:cs="Times New Roman"/>
          <w:b/>
          <w:bCs/>
          <w:i/>
          <w:iCs/>
          <w:kern w:val="0"/>
          <w:sz w:val="24"/>
          <w:szCs w:val="24"/>
          <w:lang w:eastAsia="ro-RO"/>
          <w14:ligatures w14:val="none"/>
        </w:rPr>
      </w:pPr>
    </w:p>
    <w:p w14:paraId="3BA7E2FF" w14:textId="77777777" w:rsidR="00B53D53" w:rsidRPr="00B53D53" w:rsidRDefault="00B53D53" w:rsidP="002964D9">
      <w:pPr>
        <w:spacing w:after="0" w:line="240" w:lineRule="auto"/>
        <w:jc w:val="both"/>
        <w:rPr>
          <w:rFonts w:ascii="Times New Roman" w:eastAsia="Times New Roman" w:hAnsi="Times New Roman" w:cs="Times New Roman"/>
          <w:b/>
          <w:bCs/>
          <w:i/>
          <w:iCs/>
          <w:kern w:val="0"/>
          <w:sz w:val="24"/>
          <w:szCs w:val="24"/>
          <w:lang w:eastAsia="ro-RO"/>
          <w14:ligatures w14:val="none"/>
        </w:rPr>
      </w:pPr>
      <w:r w:rsidRPr="00B53D53">
        <w:rPr>
          <w:rFonts w:ascii="Times New Roman" w:eastAsia="Times New Roman" w:hAnsi="Times New Roman" w:cs="Times New Roman"/>
          <w:b/>
          <w:bCs/>
          <w:i/>
          <w:iCs/>
          <w:kern w:val="0"/>
          <w:sz w:val="24"/>
          <w:szCs w:val="24"/>
          <w:lang w:eastAsia="ro-RO"/>
          <w14:ligatures w14:val="none"/>
        </w:rPr>
        <w:t>a) Ce înregistrări contabile efectuează la achiziția mărfurilor și a ambalajelor;</w:t>
      </w:r>
    </w:p>
    <w:p w14:paraId="32BC326B" w14:textId="77777777" w:rsidR="00B53D53" w:rsidRPr="00B53D53" w:rsidRDefault="00B53D53" w:rsidP="002964D9">
      <w:pPr>
        <w:spacing w:after="0" w:line="240" w:lineRule="auto"/>
        <w:jc w:val="both"/>
        <w:rPr>
          <w:rFonts w:ascii="Times New Roman" w:eastAsia="Times New Roman" w:hAnsi="Times New Roman" w:cs="Times New Roman"/>
          <w:b/>
          <w:bCs/>
          <w:i/>
          <w:iCs/>
          <w:kern w:val="0"/>
          <w:sz w:val="24"/>
          <w:szCs w:val="24"/>
          <w:lang w:eastAsia="ro-RO"/>
          <w14:ligatures w14:val="none"/>
        </w:rPr>
      </w:pPr>
      <w:r w:rsidRPr="00B53D53">
        <w:rPr>
          <w:rFonts w:ascii="Times New Roman" w:eastAsia="Times New Roman" w:hAnsi="Times New Roman" w:cs="Times New Roman"/>
          <w:b/>
          <w:bCs/>
          <w:i/>
          <w:iCs/>
          <w:kern w:val="0"/>
          <w:sz w:val="24"/>
          <w:szCs w:val="24"/>
          <w:lang w:eastAsia="ro-RO"/>
          <w14:ligatures w14:val="none"/>
        </w:rPr>
        <w:t>b) Ce înregistrări contabile efectuează la restituirea ambalajelor;</w:t>
      </w:r>
    </w:p>
    <w:p w14:paraId="78E70E48" w14:textId="77777777" w:rsidR="00B53D53" w:rsidRPr="00B53D53" w:rsidRDefault="00B53D53" w:rsidP="002964D9">
      <w:pPr>
        <w:spacing w:after="0" w:line="240" w:lineRule="auto"/>
        <w:jc w:val="both"/>
        <w:rPr>
          <w:rFonts w:ascii="Times New Roman" w:eastAsia="Times New Roman" w:hAnsi="Times New Roman" w:cs="Times New Roman"/>
          <w:b/>
          <w:bCs/>
          <w:i/>
          <w:iCs/>
          <w:kern w:val="0"/>
          <w:sz w:val="24"/>
          <w:szCs w:val="24"/>
          <w:lang w:eastAsia="ro-RO"/>
          <w14:ligatures w14:val="none"/>
        </w:rPr>
      </w:pPr>
      <w:r w:rsidRPr="00B53D53">
        <w:rPr>
          <w:rFonts w:ascii="Times New Roman" w:eastAsia="Times New Roman" w:hAnsi="Times New Roman" w:cs="Times New Roman"/>
          <w:b/>
          <w:bCs/>
          <w:i/>
          <w:iCs/>
          <w:kern w:val="0"/>
          <w:sz w:val="24"/>
          <w:szCs w:val="24"/>
          <w:lang w:eastAsia="ro-RO"/>
          <w14:ligatures w14:val="none"/>
        </w:rPr>
        <w:t>c) În cazul primei variante ce înregistrări contabile efectuează la primirea facturii privind lădițele deteriorate?</w:t>
      </w:r>
    </w:p>
    <w:p w14:paraId="531BD113" w14:textId="77777777" w:rsidR="00B53D53" w:rsidRPr="00B53D53" w:rsidRDefault="00B53D53" w:rsidP="002964D9">
      <w:pPr>
        <w:spacing w:after="0" w:line="240" w:lineRule="auto"/>
        <w:jc w:val="both"/>
        <w:rPr>
          <w:rFonts w:ascii="Times New Roman" w:eastAsia="Times New Roman" w:hAnsi="Times New Roman" w:cs="Times New Roman"/>
          <w:b/>
          <w:bCs/>
          <w:i/>
          <w:iCs/>
          <w:kern w:val="0"/>
          <w:sz w:val="24"/>
          <w:szCs w:val="24"/>
          <w:lang w:eastAsia="ro-RO"/>
          <w14:ligatures w14:val="none"/>
        </w:rPr>
      </w:pPr>
    </w:p>
    <w:p w14:paraId="7E1A5C52" w14:textId="607C6683" w:rsidR="002964D9" w:rsidRPr="002964D9" w:rsidRDefault="001A58AF" w:rsidP="002964D9">
      <w:pPr>
        <w:spacing w:after="0" w:line="240" w:lineRule="auto"/>
        <w:jc w:val="both"/>
        <w:rPr>
          <w:rFonts w:ascii="Times New Roman" w:eastAsia="Times New Roman" w:hAnsi="Times New Roman" w:cs="Times New Roman"/>
          <w:b/>
          <w:bCs/>
          <w:kern w:val="0"/>
          <w:sz w:val="24"/>
          <w:szCs w:val="24"/>
          <w:lang w:eastAsia="ro-RO"/>
          <w14:ligatures w14:val="none"/>
        </w:rPr>
      </w:pPr>
      <w:r>
        <w:rPr>
          <w:rFonts w:ascii="Times New Roman" w:hAnsi="Times New Roman" w:cs="Times New Roman"/>
          <w:b/>
          <w:bCs/>
          <w:color w:val="FF0000"/>
          <w:sz w:val="24"/>
          <w:szCs w:val="24"/>
        </w:rPr>
        <w:t>7</w:t>
      </w:r>
      <w:r w:rsidR="00B53D53" w:rsidRPr="002964D9">
        <w:rPr>
          <w:rFonts w:ascii="Times New Roman" w:hAnsi="Times New Roman" w:cs="Times New Roman"/>
          <w:b/>
          <w:bCs/>
          <w:color w:val="FF0000"/>
          <w:sz w:val="24"/>
          <w:szCs w:val="24"/>
        </w:rPr>
        <w:t>.</w:t>
      </w:r>
      <w:r w:rsidR="002964D9" w:rsidRPr="002964D9">
        <w:rPr>
          <w:rFonts w:ascii="Times New Roman" w:eastAsia="Times New Roman" w:hAnsi="Times New Roman" w:cs="Times New Roman"/>
          <w:kern w:val="0"/>
          <w:sz w:val="24"/>
          <w:szCs w:val="24"/>
          <w:lang w:eastAsia="ro-RO"/>
          <w14:ligatures w14:val="none"/>
        </w:rPr>
        <w:t xml:space="preserve"> TOMATA, persoană juridică română înregistrată în scop de TVA este principalul furnizor de roșii pentru ESPLANADA și ea înregistrată în scop de TVA. Presupunem că, în cursul perioadei analizate între cele două firme au loc  următoarele tranzacții: </w:t>
      </w:r>
    </w:p>
    <w:p w14:paraId="5454AE33" w14:textId="77777777" w:rsidR="002964D9" w:rsidRPr="002964D9" w:rsidRDefault="002964D9" w:rsidP="002964D9">
      <w:pPr>
        <w:spacing w:after="0" w:line="240" w:lineRule="auto"/>
        <w:jc w:val="both"/>
        <w:rPr>
          <w:rFonts w:ascii="Times New Roman" w:eastAsia="Times New Roman" w:hAnsi="Times New Roman" w:cs="Times New Roman"/>
          <w:kern w:val="0"/>
          <w:sz w:val="24"/>
          <w:szCs w:val="24"/>
          <w:lang w:eastAsia="ro-RO"/>
          <w14:ligatures w14:val="none"/>
        </w:rPr>
      </w:pPr>
      <w:r w:rsidRPr="002964D9">
        <w:rPr>
          <w:rFonts w:ascii="Times New Roman" w:eastAsia="Times New Roman" w:hAnsi="Times New Roman" w:cs="Times New Roman"/>
          <w:b/>
          <w:bCs/>
          <w:kern w:val="0"/>
          <w:sz w:val="24"/>
          <w:szCs w:val="24"/>
          <w:lang w:eastAsia="ro-RO"/>
          <w14:ligatures w14:val="none"/>
        </w:rPr>
        <w:t xml:space="preserve">Cazul 1: </w:t>
      </w:r>
      <w:r w:rsidRPr="002964D9">
        <w:rPr>
          <w:rFonts w:ascii="Times New Roman" w:eastAsia="Times New Roman" w:hAnsi="Times New Roman" w:cs="Times New Roman"/>
          <w:kern w:val="0"/>
          <w:sz w:val="24"/>
          <w:szCs w:val="24"/>
          <w:lang w:eastAsia="ro-RO"/>
          <w14:ligatures w14:val="none"/>
        </w:rPr>
        <w:t xml:space="preserve">TOMATA vinde firmei ESPLANADA 2.000 de Kg de roșii livrate în lădițe de lemn, prețul de vânzare unitar pentru un kg de roșii fiind 13 lei/Kg. În cazul nostru este vorba de 400 de lădițe care circulă </w:t>
      </w:r>
      <w:r w:rsidRPr="002964D9">
        <w:rPr>
          <w:rFonts w:ascii="Times New Roman" w:eastAsia="Times New Roman" w:hAnsi="Times New Roman" w:cs="Times New Roman"/>
          <w:b/>
          <w:kern w:val="0"/>
          <w:sz w:val="24"/>
          <w:szCs w:val="24"/>
          <w:lang w:eastAsia="ro-RO"/>
          <w14:ligatures w14:val="none"/>
        </w:rPr>
        <w:t>în regim de restituire.</w:t>
      </w:r>
      <w:r w:rsidRPr="002964D9">
        <w:rPr>
          <w:rFonts w:ascii="Times New Roman" w:eastAsia="Times New Roman" w:hAnsi="Times New Roman" w:cs="Times New Roman"/>
          <w:kern w:val="0"/>
          <w:sz w:val="24"/>
          <w:szCs w:val="24"/>
          <w:lang w:eastAsia="ro-RO"/>
          <w14:ligatures w14:val="none"/>
        </w:rPr>
        <w:t xml:space="preserve"> Până la restituire TOMATA reține valoarea de 20 lei/lădiță. Presupunem că ESPLANADA restituie 375 de lădițe, restul fiind deteriorate. Ca atare TOMATA facturează ulterior lădițele. Pentru descărcarea de gestiune reținem următoarele informații: costul de achiziție unitar al roșiilor a fost de 12 lei/Kg iar al lădițelor de 18 lei/lădiță.</w:t>
      </w:r>
    </w:p>
    <w:p w14:paraId="4FABB078" w14:textId="77777777" w:rsidR="002964D9" w:rsidRPr="002964D9" w:rsidRDefault="002964D9" w:rsidP="002964D9">
      <w:pPr>
        <w:spacing w:after="0" w:line="240" w:lineRule="auto"/>
        <w:jc w:val="both"/>
        <w:rPr>
          <w:rFonts w:ascii="Times New Roman" w:eastAsia="Times New Roman" w:hAnsi="Times New Roman" w:cs="Times New Roman"/>
          <w:kern w:val="0"/>
          <w:sz w:val="24"/>
          <w:szCs w:val="24"/>
          <w:lang w:eastAsia="ro-RO"/>
          <w14:ligatures w14:val="none"/>
        </w:rPr>
      </w:pPr>
      <w:r w:rsidRPr="002964D9">
        <w:rPr>
          <w:rFonts w:ascii="Times New Roman" w:eastAsia="Times New Roman" w:hAnsi="Times New Roman" w:cs="Times New Roman"/>
          <w:b/>
          <w:bCs/>
          <w:kern w:val="0"/>
          <w:sz w:val="24"/>
          <w:szCs w:val="24"/>
          <w:lang w:eastAsia="ro-RO"/>
          <w14:ligatures w14:val="none"/>
        </w:rPr>
        <w:t xml:space="preserve">Cazul 2: </w:t>
      </w:r>
      <w:r w:rsidRPr="002964D9">
        <w:rPr>
          <w:rFonts w:ascii="Times New Roman" w:eastAsia="Times New Roman" w:hAnsi="Times New Roman" w:cs="Times New Roman"/>
          <w:kern w:val="0"/>
          <w:sz w:val="24"/>
          <w:szCs w:val="24"/>
          <w:lang w:eastAsia="ro-RO"/>
          <w14:ligatures w14:val="none"/>
        </w:rPr>
        <w:t xml:space="preserve">TOMATA vinde firmei ESPLANADA 2.000 de Kg de roșii livrate în lădițe de lemn, prețul de vânzare unitar pentru un Kg de roșii fiind 13 lei/Kg. În cazul nostru este vorba de 400 de lădițe care circulă </w:t>
      </w:r>
      <w:r w:rsidRPr="002964D9">
        <w:rPr>
          <w:rFonts w:ascii="Times New Roman" w:eastAsia="Times New Roman" w:hAnsi="Times New Roman" w:cs="Times New Roman"/>
          <w:b/>
          <w:kern w:val="0"/>
          <w:sz w:val="24"/>
          <w:szCs w:val="24"/>
          <w:lang w:eastAsia="ro-RO"/>
          <w14:ligatures w14:val="none"/>
        </w:rPr>
        <w:t xml:space="preserve">în regim de facturare. </w:t>
      </w:r>
      <w:r w:rsidRPr="002964D9">
        <w:rPr>
          <w:rFonts w:ascii="Times New Roman" w:eastAsia="Times New Roman" w:hAnsi="Times New Roman" w:cs="Times New Roman"/>
          <w:kern w:val="0"/>
          <w:sz w:val="24"/>
          <w:szCs w:val="24"/>
          <w:lang w:eastAsia="ro-RO"/>
          <w14:ligatures w14:val="none"/>
        </w:rPr>
        <w:t>Prețul de vânzare al unei lădițe este de 20 lei/lădiță. Există posibilitatea ca lădițele să fie returnate total sau parțial de către client.</w:t>
      </w:r>
    </w:p>
    <w:p w14:paraId="089DD28D" w14:textId="77777777" w:rsidR="002964D9" w:rsidRPr="002964D9" w:rsidRDefault="002964D9" w:rsidP="002964D9">
      <w:pPr>
        <w:spacing w:after="0" w:line="240" w:lineRule="auto"/>
        <w:jc w:val="both"/>
        <w:rPr>
          <w:rFonts w:ascii="Times New Roman" w:eastAsia="Times New Roman" w:hAnsi="Times New Roman" w:cs="Times New Roman"/>
          <w:b/>
          <w:bCs/>
          <w:i/>
          <w:iCs/>
          <w:kern w:val="0"/>
          <w:sz w:val="24"/>
          <w:szCs w:val="24"/>
          <w:lang w:eastAsia="ro-RO"/>
          <w14:ligatures w14:val="none"/>
        </w:rPr>
      </w:pPr>
      <w:r w:rsidRPr="002964D9">
        <w:rPr>
          <w:rFonts w:ascii="Times New Roman" w:eastAsia="Times New Roman" w:hAnsi="Times New Roman" w:cs="Times New Roman"/>
          <w:b/>
          <w:bCs/>
          <w:i/>
          <w:iCs/>
          <w:kern w:val="0"/>
          <w:sz w:val="24"/>
          <w:szCs w:val="24"/>
          <w:lang w:eastAsia="ro-RO"/>
          <w14:ligatures w14:val="none"/>
        </w:rPr>
        <w:lastRenderedPageBreak/>
        <w:t>Se cere: Precizați în cele două cazuri ce înregistrări contabile va efectua firma TOMATA.</w:t>
      </w:r>
    </w:p>
    <w:p w14:paraId="29A30E5E" w14:textId="77777777" w:rsidR="002964D9" w:rsidRPr="002964D9" w:rsidRDefault="002964D9" w:rsidP="002964D9">
      <w:pPr>
        <w:spacing w:after="0" w:line="240" w:lineRule="auto"/>
        <w:jc w:val="both"/>
        <w:rPr>
          <w:rFonts w:ascii="Times New Roman" w:eastAsia="Times New Roman" w:hAnsi="Times New Roman" w:cs="Times New Roman"/>
          <w:b/>
          <w:bCs/>
          <w:i/>
          <w:iCs/>
          <w:kern w:val="0"/>
          <w:sz w:val="24"/>
          <w:szCs w:val="24"/>
          <w:lang w:eastAsia="ro-RO"/>
          <w14:ligatures w14:val="none"/>
        </w:rPr>
      </w:pPr>
    </w:p>
    <w:p w14:paraId="5FC7C020" w14:textId="7DC9943D" w:rsidR="002964D9" w:rsidRPr="002964D9" w:rsidRDefault="001A58AF" w:rsidP="002964D9">
      <w:pPr>
        <w:spacing w:after="0" w:line="240" w:lineRule="auto"/>
        <w:jc w:val="both"/>
        <w:rPr>
          <w:rFonts w:ascii="Times New Roman" w:eastAsia="Times New Roman" w:hAnsi="Times New Roman" w:cs="Times New Roman"/>
          <w:kern w:val="0"/>
          <w:sz w:val="24"/>
          <w:szCs w:val="24"/>
          <w:lang w:eastAsia="ro-RO"/>
          <w14:ligatures w14:val="none"/>
        </w:rPr>
      </w:pPr>
      <w:r>
        <w:rPr>
          <w:rFonts w:ascii="Times New Roman" w:hAnsi="Times New Roman" w:cs="Times New Roman"/>
          <w:b/>
          <w:bCs/>
          <w:color w:val="FF0000"/>
          <w:sz w:val="24"/>
          <w:szCs w:val="24"/>
        </w:rPr>
        <w:t>8</w:t>
      </w:r>
      <w:r w:rsidR="002964D9" w:rsidRPr="002964D9">
        <w:rPr>
          <w:rFonts w:ascii="Times New Roman" w:hAnsi="Times New Roman" w:cs="Times New Roman"/>
          <w:b/>
          <w:bCs/>
          <w:color w:val="FF0000"/>
          <w:sz w:val="24"/>
          <w:szCs w:val="24"/>
        </w:rPr>
        <w:t>.</w:t>
      </w:r>
      <w:r w:rsidR="002964D9" w:rsidRPr="002964D9">
        <w:rPr>
          <w:rFonts w:ascii="Times New Roman" w:eastAsia="Times New Roman" w:hAnsi="Times New Roman" w:cs="Times New Roman"/>
          <w:kern w:val="0"/>
          <w:sz w:val="24"/>
          <w:szCs w:val="24"/>
          <w:lang w:eastAsia="ro-RO"/>
          <w14:ligatures w14:val="none"/>
        </w:rPr>
        <w:t xml:space="preserve"> Societatea comercială MURZIK în calitate de comerciant efectuează în cursul lunii ianuarie anul N următoarele tranzacții:</w:t>
      </w:r>
    </w:p>
    <w:p w14:paraId="0D22676A" w14:textId="77777777" w:rsidR="002964D9" w:rsidRPr="002964D9" w:rsidRDefault="002964D9" w:rsidP="002964D9">
      <w:pPr>
        <w:spacing w:after="0" w:line="240" w:lineRule="auto"/>
        <w:jc w:val="both"/>
        <w:rPr>
          <w:rFonts w:ascii="Times New Roman" w:eastAsia="Times New Roman" w:hAnsi="Times New Roman" w:cs="Times New Roman"/>
          <w:kern w:val="0"/>
          <w:sz w:val="24"/>
          <w:szCs w:val="24"/>
          <w:lang w:eastAsia="ro-RO"/>
          <w14:ligatures w14:val="none"/>
        </w:rPr>
      </w:pPr>
      <w:r w:rsidRPr="002964D9">
        <w:rPr>
          <w:rFonts w:ascii="Times New Roman" w:eastAsia="Times New Roman" w:hAnsi="Times New Roman" w:cs="Times New Roman"/>
          <w:kern w:val="0"/>
          <w:sz w:val="24"/>
          <w:szCs w:val="24"/>
          <w:lang w:eastAsia="ro-RO"/>
          <w14:ligatures w14:val="none"/>
        </w:rPr>
        <w:t>1. Cumpără 50 de sticle de suc Schweppes la 1,5 litri, la un cost de achiziție unitar de 12 lei/sticlă plus 0,5 lei/sticlă, reprezentând garanția;</w:t>
      </w:r>
    </w:p>
    <w:p w14:paraId="7BE61489" w14:textId="4DF5DFB6" w:rsidR="002964D9" w:rsidRPr="002964D9" w:rsidRDefault="002964D9" w:rsidP="002964D9">
      <w:pPr>
        <w:spacing w:after="0" w:line="240" w:lineRule="auto"/>
        <w:jc w:val="both"/>
        <w:rPr>
          <w:rFonts w:ascii="Times New Roman" w:eastAsia="Times New Roman" w:hAnsi="Times New Roman" w:cs="Times New Roman"/>
          <w:kern w:val="0"/>
          <w:sz w:val="24"/>
          <w:szCs w:val="24"/>
          <w:lang w:eastAsia="ro-RO"/>
          <w14:ligatures w14:val="none"/>
        </w:rPr>
      </w:pPr>
      <w:r w:rsidRPr="002964D9">
        <w:rPr>
          <w:rFonts w:ascii="Times New Roman" w:eastAsia="Times New Roman" w:hAnsi="Times New Roman" w:cs="Times New Roman"/>
          <w:kern w:val="0"/>
          <w:sz w:val="24"/>
          <w:szCs w:val="24"/>
          <w:lang w:eastAsia="ro-RO"/>
          <w14:ligatures w14:val="none"/>
        </w:rPr>
        <w:t>2.</w:t>
      </w:r>
      <w:r w:rsidR="00F46870">
        <w:rPr>
          <w:rFonts w:ascii="Times New Roman" w:eastAsia="Times New Roman" w:hAnsi="Times New Roman" w:cs="Times New Roman"/>
          <w:kern w:val="0"/>
          <w:sz w:val="24"/>
          <w:szCs w:val="24"/>
          <w:lang w:eastAsia="ro-RO"/>
          <w14:ligatures w14:val="none"/>
        </w:rPr>
        <w:t xml:space="preserve"> </w:t>
      </w:r>
      <w:r w:rsidRPr="002964D9">
        <w:rPr>
          <w:rFonts w:ascii="Times New Roman" w:eastAsia="Times New Roman" w:hAnsi="Times New Roman" w:cs="Times New Roman"/>
          <w:kern w:val="0"/>
          <w:sz w:val="24"/>
          <w:szCs w:val="24"/>
          <w:lang w:eastAsia="ro-RO"/>
          <w14:ligatures w14:val="none"/>
        </w:rPr>
        <w:t>Dintre cele 50 de sticle achiziționate, vinde 30 de sticle unui client la prețul de vânzare de 13 lei/sticlă și încasează și garanția de 0,5 lei/sticlă;</w:t>
      </w:r>
    </w:p>
    <w:p w14:paraId="44AED377" w14:textId="6C9422BB" w:rsidR="002964D9" w:rsidRPr="002964D9" w:rsidRDefault="002964D9" w:rsidP="002964D9">
      <w:pPr>
        <w:spacing w:after="0" w:line="240" w:lineRule="auto"/>
        <w:jc w:val="both"/>
        <w:rPr>
          <w:rFonts w:ascii="Times New Roman" w:eastAsia="Times New Roman" w:hAnsi="Times New Roman" w:cs="Times New Roman"/>
          <w:kern w:val="0"/>
          <w:sz w:val="24"/>
          <w:szCs w:val="24"/>
          <w:lang w:eastAsia="ro-RO"/>
          <w14:ligatures w14:val="none"/>
        </w:rPr>
      </w:pPr>
      <w:r w:rsidRPr="002964D9">
        <w:rPr>
          <w:rFonts w:ascii="Times New Roman" w:eastAsia="Times New Roman" w:hAnsi="Times New Roman" w:cs="Times New Roman"/>
          <w:kern w:val="0"/>
          <w:sz w:val="24"/>
          <w:szCs w:val="24"/>
          <w:lang w:eastAsia="ro-RO"/>
          <w14:ligatures w14:val="none"/>
        </w:rPr>
        <w:t>3.</w:t>
      </w:r>
      <w:r w:rsidR="00F46870">
        <w:rPr>
          <w:rFonts w:ascii="Times New Roman" w:eastAsia="Times New Roman" w:hAnsi="Times New Roman" w:cs="Times New Roman"/>
          <w:kern w:val="0"/>
          <w:sz w:val="24"/>
          <w:szCs w:val="24"/>
          <w:lang w:eastAsia="ro-RO"/>
          <w14:ligatures w14:val="none"/>
        </w:rPr>
        <w:t xml:space="preserve"> </w:t>
      </w:r>
      <w:r w:rsidRPr="002964D9">
        <w:rPr>
          <w:rFonts w:ascii="Times New Roman" w:eastAsia="Times New Roman" w:hAnsi="Times New Roman" w:cs="Times New Roman"/>
          <w:kern w:val="0"/>
          <w:sz w:val="24"/>
          <w:szCs w:val="24"/>
          <w:lang w:eastAsia="ro-RO"/>
          <w14:ligatures w14:val="none"/>
        </w:rPr>
        <w:t>Ulterior, clientul returnează 5 sticle și primește banii înapoi;</w:t>
      </w:r>
    </w:p>
    <w:p w14:paraId="01F35446" w14:textId="77777777" w:rsidR="002964D9" w:rsidRPr="002964D9" w:rsidRDefault="002964D9" w:rsidP="002964D9">
      <w:pPr>
        <w:spacing w:after="0" w:line="240" w:lineRule="auto"/>
        <w:jc w:val="both"/>
        <w:rPr>
          <w:rFonts w:ascii="Times New Roman" w:eastAsia="Times New Roman" w:hAnsi="Times New Roman" w:cs="Times New Roman"/>
          <w:kern w:val="0"/>
          <w:sz w:val="24"/>
          <w:szCs w:val="24"/>
          <w:lang w:eastAsia="ro-RO"/>
          <w14:ligatures w14:val="none"/>
        </w:rPr>
      </w:pPr>
      <w:r w:rsidRPr="002964D9">
        <w:rPr>
          <w:rFonts w:ascii="Times New Roman" w:eastAsia="Times New Roman" w:hAnsi="Times New Roman" w:cs="Times New Roman"/>
          <w:kern w:val="0"/>
          <w:sz w:val="24"/>
          <w:szCs w:val="24"/>
          <w:lang w:eastAsia="ro-RO"/>
          <w14:ligatures w14:val="none"/>
        </w:rPr>
        <w:t>4. 10 sticle dintre cele achiziționate se sparg;</w:t>
      </w:r>
    </w:p>
    <w:p w14:paraId="6EF4C550" w14:textId="77777777" w:rsidR="002964D9" w:rsidRPr="002964D9" w:rsidRDefault="002964D9" w:rsidP="002964D9">
      <w:pPr>
        <w:spacing w:after="0" w:line="240" w:lineRule="auto"/>
        <w:jc w:val="both"/>
        <w:rPr>
          <w:rFonts w:ascii="Times New Roman" w:eastAsia="Times New Roman" w:hAnsi="Times New Roman" w:cs="Times New Roman"/>
          <w:kern w:val="0"/>
          <w:sz w:val="24"/>
          <w:szCs w:val="24"/>
          <w:lang w:eastAsia="ro-RO"/>
          <w14:ligatures w14:val="none"/>
        </w:rPr>
      </w:pPr>
      <w:r w:rsidRPr="002964D9">
        <w:rPr>
          <w:rFonts w:ascii="Times New Roman" w:eastAsia="Times New Roman" w:hAnsi="Times New Roman" w:cs="Times New Roman"/>
          <w:kern w:val="0"/>
          <w:sz w:val="24"/>
          <w:szCs w:val="24"/>
          <w:lang w:eastAsia="ro-RO"/>
          <w14:ligatures w14:val="none"/>
        </w:rPr>
        <w:t>5. În cursul lunii ianuarie anul N, societatea comercială MURZIK primește, la punctul de colectare, 100 de sticle de la diferiți clienți fără să cunoască de unde s-au cumpărat sticlele. O parte din clienți primesc vouchere care pot fi utilizate doar la societatea comercială MURZIK în sumă de 35 de lei (70 de sticle x 0,5 lei/sticlă) și o altă parte primesc numerar în valoare de 15 lei (30 de sticle x 0,5 lei/sticlă);</w:t>
      </w:r>
    </w:p>
    <w:p w14:paraId="3F427DA2" w14:textId="0A054311" w:rsidR="002964D9" w:rsidRPr="002964D9" w:rsidRDefault="002964D9" w:rsidP="002964D9">
      <w:pPr>
        <w:spacing w:after="0" w:line="240" w:lineRule="auto"/>
        <w:jc w:val="both"/>
        <w:rPr>
          <w:rFonts w:ascii="Times New Roman" w:eastAsia="Times New Roman" w:hAnsi="Times New Roman" w:cs="Times New Roman"/>
          <w:kern w:val="0"/>
          <w:sz w:val="24"/>
          <w:szCs w:val="24"/>
          <w:lang w:eastAsia="ro-RO"/>
          <w14:ligatures w14:val="none"/>
        </w:rPr>
      </w:pPr>
      <w:r w:rsidRPr="002964D9">
        <w:rPr>
          <w:rFonts w:ascii="Times New Roman" w:eastAsia="Times New Roman" w:hAnsi="Times New Roman" w:cs="Times New Roman"/>
          <w:kern w:val="0"/>
          <w:sz w:val="24"/>
          <w:szCs w:val="24"/>
          <w:lang w:eastAsia="ro-RO"/>
          <w14:ligatures w14:val="none"/>
        </w:rPr>
        <w:t>6.</w:t>
      </w:r>
      <w:r w:rsidR="00F46870">
        <w:rPr>
          <w:rFonts w:ascii="Times New Roman" w:eastAsia="Times New Roman" w:hAnsi="Times New Roman" w:cs="Times New Roman"/>
          <w:kern w:val="0"/>
          <w:sz w:val="24"/>
          <w:szCs w:val="24"/>
          <w:lang w:eastAsia="ro-RO"/>
          <w14:ligatures w14:val="none"/>
        </w:rPr>
        <w:t xml:space="preserve"> </w:t>
      </w:r>
      <w:r w:rsidRPr="002964D9">
        <w:rPr>
          <w:rFonts w:ascii="Times New Roman" w:eastAsia="Times New Roman" w:hAnsi="Times New Roman" w:cs="Times New Roman"/>
          <w:kern w:val="0"/>
          <w:sz w:val="24"/>
          <w:szCs w:val="24"/>
          <w:lang w:eastAsia="ro-RO"/>
          <w14:ligatures w14:val="none"/>
        </w:rPr>
        <w:t xml:space="preserve">Automatul utilizat de societatea comercială MURZIK înștiințează administratorul SGR că s-au colectat 100 de sticle. Societatea </w:t>
      </w:r>
      <w:bookmarkStart w:id="2" w:name="_Hlk218777110"/>
      <w:r w:rsidRPr="002964D9">
        <w:rPr>
          <w:rFonts w:ascii="Times New Roman" w:eastAsia="Times New Roman" w:hAnsi="Times New Roman" w:cs="Times New Roman"/>
          <w:kern w:val="0"/>
          <w:sz w:val="24"/>
          <w:szCs w:val="24"/>
          <w:lang w:eastAsia="ro-RO"/>
          <w14:ligatures w14:val="none"/>
        </w:rPr>
        <w:t xml:space="preserve">RetuRo SA </w:t>
      </w:r>
      <w:bookmarkEnd w:id="2"/>
      <w:r w:rsidRPr="002964D9">
        <w:rPr>
          <w:rFonts w:ascii="Times New Roman" w:eastAsia="Times New Roman" w:hAnsi="Times New Roman" w:cs="Times New Roman"/>
          <w:kern w:val="0"/>
          <w:sz w:val="24"/>
          <w:szCs w:val="24"/>
          <w:lang w:eastAsia="ro-RO"/>
          <w14:ligatures w14:val="none"/>
        </w:rPr>
        <w:t>emite o autofactură pe care trece tariful de gestionare pe care îl va încasa comerciantul, în plus față de valoarea garanției care va fi returnată comerciantului în valoare de 19,15 lei (100 sticle x 0,1915 lei/sticlă);</w:t>
      </w:r>
    </w:p>
    <w:p w14:paraId="74DA8C16" w14:textId="06EAA2A5" w:rsidR="002964D9" w:rsidRPr="002964D9" w:rsidRDefault="002964D9" w:rsidP="002964D9">
      <w:pPr>
        <w:spacing w:after="0" w:line="240" w:lineRule="auto"/>
        <w:jc w:val="both"/>
        <w:rPr>
          <w:rFonts w:ascii="Times New Roman" w:eastAsia="Times New Roman" w:hAnsi="Times New Roman" w:cs="Times New Roman"/>
          <w:kern w:val="0"/>
          <w:sz w:val="24"/>
          <w:szCs w:val="24"/>
          <w:lang w:eastAsia="ro-RO"/>
          <w14:ligatures w14:val="none"/>
        </w:rPr>
      </w:pPr>
      <w:r w:rsidRPr="002964D9">
        <w:rPr>
          <w:rFonts w:ascii="Times New Roman" w:eastAsia="Times New Roman" w:hAnsi="Times New Roman" w:cs="Times New Roman"/>
          <w:kern w:val="0"/>
          <w:sz w:val="24"/>
          <w:szCs w:val="24"/>
          <w:lang w:eastAsia="ro-RO"/>
          <w14:ligatures w14:val="none"/>
        </w:rPr>
        <w:t>7.</w:t>
      </w:r>
      <w:r w:rsidR="00F46870">
        <w:rPr>
          <w:rFonts w:ascii="Times New Roman" w:eastAsia="Times New Roman" w:hAnsi="Times New Roman" w:cs="Times New Roman"/>
          <w:kern w:val="0"/>
          <w:sz w:val="24"/>
          <w:szCs w:val="24"/>
          <w:lang w:eastAsia="ro-RO"/>
          <w14:ligatures w14:val="none"/>
        </w:rPr>
        <w:t xml:space="preserve"> </w:t>
      </w:r>
      <w:r w:rsidRPr="002964D9">
        <w:rPr>
          <w:rFonts w:ascii="Times New Roman" w:eastAsia="Times New Roman" w:hAnsi="Times New Roman" w:cs="Times New Roman"/>
          <w:kern w:val="0"/>
          <w:sz w:val="24"/>
          <w:szCs w:val="24"/>
          <w:lang w:eastAsia="ro-RO"/>
          <w14:ligatures w14:val="none"/>
        </w:rPr>
        <w:t>Se regularizează garanția plătită distribuitorului sau furnizorului cu garanția reținută de la clienții cărora li s-au vândut produsele cu ambalaje pentru care s-a reținut garanția;</w:t>
      </w:r>
    </w:p>
    <w:p w14:paraId="7F3D18D5" w14:textId="77777777" w:rsidR="002964D9" w:rsidRPr="002964D9" w:rsidRDefault="002964D9" w:rsidP="002964D9">
      <w:pPr>
        <w:spacing w:after="0" w:line="240" w:lineRule="auto"/>
        <w:jc w:val="both"/>
        <w:rPr>
          <w:rFonts w:ascii="Times New Roman" w:eastAsia="Times New Roman" w:hAnsi="Times New Roman" w:cs="Times New Roman"/>
          <w:kern w:val="0"/>
          <w:sz w:val="24"/>
          <w:szCs w:val="24"/>
          <w:lang w:eastAsia="ro-RO"/>
          <w14:ligatures w14:val="none"/>
        </w:rPr>
      </w:pPr>
      <w:r w:rsidRPr="002964D9">
        <w:rPr>
          <w:rFonts w:ascii="Times New Roman" w:eastAsia="Times New Roman" w:hAnsi="Times New Roman" w:cs="Times New Roman"/>
          <w:kern w:val="0"/>
          <w:sz w:val="24"/>
          <w:szCs w:val="24"/>
          <w:lang w:eastAsia="ro-RO"/>
          <w14:ligatures w14:val="none"/>
        </w:rPr>
        <w:t>8. Ulterior, un client al societății comerciale MURZIK vine cu 50 de vouchere (dintre cele 70 emise) și le folosește la cumpărături, achiziționând produse în valoare de 121 lei;</w:t>
      </w:r>
    </w:p>
    <w:p w14:paraId="65EE927F" w14:textId="77777777" w:rsidR="002964D9" w:rsidRPr="002964D9" w:rsidRDefault="002964D9" w:rsidP="002964D9">
      <w:pPr>
        <w:spacing w:after="0" w:line="240" w:lineRule="auto"/>
        <w:jc w:val="both"/>
        <w:rPr>
          <w:rFonts w:ascii="Times New Roman" w:eastAsia="Times New Roman" w:hAnsi="Times New Roman" w:cs="Times New Roman"/>
          <w:kern w:val="0"/>
          <w:sz w:val="24"/>
          <w:szCs w:val="24"/>
          <w:lang w:eastAsia="ro-RO"/>
          <w14:ligatures w14:val="none"/>
        </w:rPr>
      </w:pPr>
      <w:r w:rsidRPr="002964D9">
        <w:rPr>
          <w:rFonts w:ascii="Times New Roman" w:eastAsia="Times New Roman" w:hAnsi="Times New Roman" w:cs="Times New Roman"/>
          <w:kern w:val="0"/>
          <w:sz w:val="24"/>
          <w:szCs w:val="24"/>
          <w:lang w:eastAsia="ro-RO"/>
          <w14:ligatures w14:val="none"/>
        </w:rPr>
        <w:t>9. Alte 18 vouchere sunt transformate în numerar de către clienți;</w:t>
      </w:r>
    </w:p>
    <w:p w14:paraId="0C76FA5E" w14:textId="77777777" w:rsidR="002964D9" w:rsidRPr="002964D9" w:rsidRDefault="002964D9" w:rsidP="002964D9">
      <w:pPr>
        <w:spacing w:after="0" w:line="240" w:lineRule="auto"/>
        <w:jc w:val="both"/>
        <w:rPr>
          <w:rFonts w:ascii="Times New Roman" w:eastAsia="Times New Roman" w:hAnsi="Times New Roman" w:cs="Times New Roman"/>
          <w:kern w:val="0"/>
          <w:sz w:val="24"/>
          <w:szCs w:val="24"/>
          <w:lang w:eastAsia="ro-RO"/>
          <w14:ligatures w14:val="none"/>
        </w:rPr>
      </w:pPr>
      <w:r w:rsidRPr="002964D9">
        <w:rPr>
          <w:rFonts w:ascii="Times New Roman" w:eastAsia="Times New Roman" w:hAnsi="Times New Roman" w:cs="Times New Roman"/>
          <w:kern w:val="0"/>
          <w:sz w:val="24"/>
          <w:szCs w:val="24"/>
          <w:lang w:eastAsia="ro-RO"/>
          <w14:ligatures w14:val="none"/>
        </w:rPr>
        <w:t>10. Restul de 2 vouchere expiră și societatea comercială MURZIK notifică RetuRo în acest sens, trimițându-i suma aferentă.</w:t>
      </w:r>
    </w:p>
    <w:p w14:paraId="4B6F8EA9" w14:textId="77777777" w:rsidR="002964D9" w:rsidRPr="002964D9" w:rsidRDefault="002964D9" w:rsidP="002964D9">
      <w:pPr>
        <w:spacing w:after="0" w:line="240" w:lineRule="auto"/>
        <w:jc w:val="both"/>
        <w:rPr>
          <w:rFonts w:ascii="Times New Roman" w:eastAsia="Times New Roman" w:hAnsi="Times New Roman" w:cs="Times New Roman"/>
          <w:b/>
          <w:bCs/>
          <w:i/>
          <w:iCs/>
          <w:kern w:val="0"/>
          <w:sz w:val="24"/>
          <w:szCs w:val="24"/>
          <w:lang w:eastAsia="ro-RO"/>
          <w14:ligatures w14:val="none"/>
        </w:rPr>
      </w:pPr>
      <w:r w:rsidRPr="002964D9">
        <w:rPr>
          <w:rFonts w:ascii="Times New Roman" w:eastAsia="Times New Roman" w:hAnsi="Times New Roman" w:cs="Times New Roman"/>
          <w:b/>
          <w:bCs/>
          <w:i/>
          <w:iCs/>
          <w:kern w:val="0"/>
          <w:sz w:val="24"/>
          <w:szCs w:val="24"/>
          <w:lang w:eastAsia="ro-RO"/>
          <w14:ligatures w14:val="none"/>
        </w:rPr>
        <w:t>Se cere: contabilizați tranzacțiile de mai sus.</w:t>
      </w:r>
    </w:p>
    <w:p w14:paraId="11C0D12C" w14:textId="77777777" w:rsidR="002964D9" w:rsidRPr="00BD3F83" w:rsidRDefault="002964D9" w:rsidP="002964D9">
      <w:pPr>
        <w:spacing w:after="0" w:line="240" w:lineRule="auto"/>
        <w:jc w:val="both"/>
        <w:rPr>
          <w:rFonts w:ascii="Times New Roman" w:eastAsia="Times New Roman" w:hAnsi="Times New Roman" w:cs="Times New Roman"/>
          <w:kern w:val="0"/>
          <w:sz w:val="24"/>
          <w:szCs w:val="24"/>
          <w:lang w:eastAsia="ro-RO"/>
          <w14:ligatures w14:val="none"/>
        </w:rPr>
      </w:pPr>
    </w:p>
    <w:sectPr w:rsidR="002964D9" w:rsidRPr="00BD3F83" w:rsidSect="004F1E9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wiss911 XCm B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E9C"/>
    <w:rsid w:val="001435B5"/>
    <w:rsid w:val="001559DE"/>
    <w:rsid w:val="001A58AF"/>
    <w:rsid w:val="001F5D81"/>
    <w:rsid w:val="0027528E"/>
    <w:rsid w:val="002964D9"/>
    <w:rsid w:val="002A5669"/>
    <w:rsid w:val="004F1E9C"/>
    <w:rsid w:val="006F371A"/>
    <w:rsid w:val="00722DB5"/>
    <w:rsid w:val="007B68D1"/>
    <w:rsid w:val="00836019"/>
    <w:rsid w:val="00846B58"/>
    <w:rsid w:val="008835FB"/>
    <w:rsid w:val="00962185"/>
    <w:rsid w:val="00A25FFB"/>
    <w:rsid w:val="00B53D53"/>
    <w:rsid w:val="00BD3F83"/>
    <w:rsid w:val="00C46A80"/>
    <w:rsid w:val="00D771DE"/>
    <w:rsid w:val="00EC4F74"/>
    <w:rsid w:val="00F46870"/>
    <w:rsid w:val="00F8167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CB25D"/>
  <w15:chartTrackingRefBased/>
  <w15:docId w15:val="{852EA6B8-8738-45FE-B2C9-B79380A5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E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1E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1E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1E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1E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1E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E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E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E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E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1E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1E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1E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1E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1E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E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E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E9C"/>
    <w:rPr>
      <w:rFonts w:eastAsiaTheme="majorEastAsia" w:cstheme="majorBidi"/>
      <w:color w:val="272727" w:themeColor="text1" w:themeTint="D8"/>
    </w:rPr>
  </w:style>
  <w:style w:type="paragraph" w:styleId="Title">
    <w:name w:val="Title"/>
    <w:basedOn w:val="Normal"/>
    <w:next w:val="Normal"/>
    <w:link w:val="TitleChar"/>
    <w:uiPriority w:val="10"/>
    <w:qFormat/>
    <w:rsid w:val="004F1E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E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E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E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E9C"/>
    <w:pPr>
      <w:spacing w:before="160"/>
      <w:jc w:val="center"/>
    </w:pPr>
    <w:rPr>
      <w:i/>
      <w:iCs/>
      <w:color w:val="404040" w:themeColor="text1" w:themeTint="BF"/>
    </w:rPr>
  </w:style>
  <w:style w:type="character" w:customStyle="1" w:styleId="QuoteChar">
    <w:name w:val="Quote Char"/>
    <w:basedOn w:val="DefaultParagraphFont"/>
    <w:link w:val="Quote"/>
    <w:uiPriority w:val="29"/>
    <w:rsid w:val="004F1E9C"/>
    <w:rPr>
      <w:i/>
      <w:iCs/>
      <w:color w:val="404040" w:themeColor="text1" w:themeTint="BF"/>
    </w:rPr>
  </w:style>
  <w:style w:type="paragraph" w:styleId="ListParagraph">
    <w:name w:val="List Paragraph"/>
    <w:basedOn w:val="Normal"/>
    <w:uiPriority w:val="34"/>
    <w:qFormat/>
    <w:rsid w:val="004F1E9C"/>
    <w:pPr>
      <w:ind w:left="720"/>
      <w:contextualSpacing/>
    </w:pPr>
  </w:style>
  <w:style w:type="character" w:styleId="IntenseEmphasis">
    <w:name w:val="Intense Emphasis"/>
    <w:basedOn w:val="DefaultParagraphFont"/>
    <w:uiPriority w:val="21"/>
    <w:qFormat/>
    <w:rsid w:val="004F1E9C"/>
    <w:rPr>
      <w:i/>
      <w:iCs/>
      <w:color w:val="2F5496" w:themeColor="accent1" w:themeShade="BF"/>
    </w:rPr>
  </w:style>
  <w:style w:type="paragraph" w:styleId="IntenseQuote">
    <w:name w:val="Intense Quote"/>
    <w:basedOn w:val="Normal"/>
    <w:next w:val="Normal"/>
    <w:link w:val="IntenseQuoteChar"/>
    <w:uiPriority w:val="30"/>
    <w:qFormat/>
    <w:rsid w:val="004F1E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1E9C"/>
    <w:rPr>
      <w:i/>
      <w:iCs/>
      <w:color w:val="2F5496" w:themeColor="accent1" w:themeShade="BF"/>
    </w:rPr>
  </w:style>
  <w:style w:type="character" w:styleId="IntenseReference">
    <w:name w:val="Intense Reference"/>
    <w:basedOn w:val="DefaultParagraphFont"/>
    <w:uiPriority w:val="32"/>
    <w:qFormat/>
    <w:rsid w:val="004F1E9C"/>
    <w:rPr>
      <w:b/>
      <w:bCs/>
      <w:smallCaps/>
      <w:color w:val="2F5496" w:themeColor="accent1" w:themeShade="BF"/>
      <w:spacing w:val="5"/>
    </w:rPr>
  </w:style>
  <w:style w:type="table" w:styleId="TableGrid">
    <w:name w:val="Table Grid"/>
    <w:basedOn w:val="TableNormal"/>
    <w:uiPriority w:val="39"/>
    <w:rsid w:val="00EC4F74"/>
    <w:pPr>
      <w:spacing w:after="0" w:line="240" w:lineRule="auto"/>
    </w:pPr>
    <w:rPr>
      <w:rFonts w:eastAsia="Swiss911 XCm BT"/>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6019"/>
    <w:pPr>
      <w:autoSpaceDE w:val="0"/>
      <w:autoSpaceDN w:val="0"/>
      <w:adjustRightInd w:val="0"/>
      <w:spacing w:after="0" w:line="240" w:lineRule="auto"/>
    </w:pPr>
    <w:rPr>
      <w:rFonts w:ascii="Arial" w:eastAsia="Calibri" w:hAnsi="Arial" w:cs="Arial"/>
      <w:color w:val="000000"/>
      <w:kern w:val="0"/>
      <w:sz w:val="24"/>
      <w:szCs w:val="24"/>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2468</Words>
  <Characters>14074</Characters>
  <Application>Microsoft Office Word</Application>
  <DocSecurity>0</DocSecurity>
  <Lines>117</Lines>
  <Paragraphs>33</Paragraphs>
  <ScaleCrop>false</ScaleCrop>
  <Company/>
  <LinksUpToDate>false</LinksUpToDate>
  <CharactersWithSpaces>16509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dc:creator>
  <cp:keywords/>
  <dc:description/>
  <cp:lastModifiedBy>Pc</cp:lastModifiedBy>
  <cp:revision>16</cp:revision>
  <dcterms:created xsi:type="dcterms:W3CDTF">2026-03-30T07:17:00Z</dcterms:created>
  <dcterms:modified xsi:type="dcterms:W3CDTF">2026-04-07T04:37:00Z</dcterms:modified>
</cp:coreProperties>
</file>